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5B85C6B4" w:rsidR="0090362C" w:rsidRPr="00DB1AE9" w:rsidRDefault="006261C4" w:rsidP="00B52F09">
            <w:pPr>
              <w:spacing w:after="200" w:line="276" w:lineRule="auto"/>
              <w:jc w:val="left"/>
              <w:rPr>
                <w:rFonts w:ascii="Times New Roman" w:eastAsiaTheme="minorHAnsi" w:hAnsi="Times New Roman"/>
                <w:b/>
                <w:sz w:val="24"/>
              </w:rPr>
            </w:pPr>
            <w:bookmarkStart w:id="0" w:name="_Hlk210288888"/>
            <w:r w:rsidRPr="00DB1AE9">
              <w:rPr>
                <w:rFonts w:ascii="Times New Roman" w:eastAsiaTheme="minorHAnsi" w:hAnsi="Times New Roman"/>
                <w:b/>
                <w:sz w:val="24"/>
              </w:rPr>
              <w:t xml:space="preserve">Znak: </w:t>
            </w:r>
            <w:bookmarkStart w:id="1" w:name="_Hlk210288172"/>
            <w:r w:rsidRPr="00DB1AE9">
              <w:rPr>
                <w:rFonts w:ascii="Times New Roman" w:eastAsiaTheme="minorHAnsi" w:hAnsi="Times New Roman"/>
                <w:b/>
                <w:sz w:val="24"/>
              </w:rPr>
              <w:t>I.271</w:t>
            </w:r>
            <w:r w:rsidR="00F74AE8" w:rsidRPr="00DB1AE9">
              <w:rPr>
                <w:rFonts w:ascii="Times New Roman" w:eastAsiaTheme="minorHAnsi" w:hAnsi="Times New Roman"/>
                <w:b/>
                <w:sz w:val="24"/>
              </w:rPr>
              <w:t>.</w:t>
            </w:r>
            <w:r w:rsidR="00306624" w:rsidRPr="00DB1AE9">
              <w:rPr>
                <w:rFonts w:ascii="Times New Roman" w:eastAsiaTheme="minorHAnsi" w:hAnsi="Times New Roman"/>
                <w:b/>
                <w:sz w:val="24"/>
              </w:rPr>
              <w:t>17</w:t>
            </w:r>
            <w:r w:rsidRPr="00DB1AE9">
              <w:rPr>
                <w:rFonts w:ascii="Times New Roman" w:eastAsiaTheme="minorHAnsi" w:hAnsi="Times New Roman"/>
                <w:b/>
                <w:sz w:val="24"/>
              </w:rPr>
              <w:t>.</w:t>
            </w:r>
            <w:r w:rsidR="00306624" w:rsidRPr="00DB1AE9">
              <w:rPr>
                <w:rFonts w:ascii="Times New Roman" w:eastAsiaTheme="minorHAnsi" w:hAnsi="Times New Roman"/>
                <w:b/>
                <w:sz w:val="24"/>
              </w:rPr>
              <w:t>2025</w:t>
            </w:r>
            <w:bookmarkEnd w:id="0"/>
            <w:bookmarkEnd w:id="1"/>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bookmarkStart w:id="2" w:name="_Hlk152572234"/>
    </w:p>
    <w:p w14:paraId="60D042C8" w14:textId="5B4A451D" w:rsidR="007C4798" w:rsidRPr="006261C4" w:rsidRDefault="007C1BC1" w:rsidP="007C1BC1">
      <w:pPr>
        <w:jc w:val="center"/>
        <w:rPr>
          <w:rFonts w:ascii="Times New Roman" w:hAnsi="Times New Roman"/>
          <w:color w:val="000000" w:themeColor="text1"/>
          <w:sz w:val="24"/>
        </w:rPr>
      </w:pPr>
      <w:bookmarkStart w:id="3" w:name="_Hlk148429721"/>
      <w:r w:rsidRPr="00871616">
        <w:rPr>
          <w:rFonts w:ascii="Times New Roman" w:hAnsi="Times New Roman"/>
          <w:b/>
          <w:bCs/>
          <w:color w:val="000000" w:themeColor="text1"/>
          <w:sz w:val="24"/>
        </w:rPr>
        <w:t>Usługi zimowego utrzymania dróg gminnych i wewnętrznych</w:t>
      </w:r>
      <w:r w:rsidR="00616EE9" w:rsidRPr="00871616">
        <w:rPr>
          <w:rFonts w:ascii="Times New Roman" w:hAnsi="Times New Roman"/>
          <w:b/>
          <w:bCs/>
          <w:color w:val="000000" w:themeColor="text1"/>
          <w:sz w:val="24"/>
        </w:rPr>
        <w:t xml:space="preserve"> </w:t>
      </w:r>
      <w:r w:rsidR="004B2062" w:rsidRPr="00871616">
        <w:rPr>
          <w:rFonts w:ascii="Times New Roman" w:hAnsi="Times New Roman"/>
          <w:b/>
          <w:bCs/>
          <w:color w:val="000000" w:themeColor="text1"/>
          <w:sz w:val="24"/>
        </w:rPr>
        <w:t xml:space="preserve">(wiejskich) </w:t>
      </w:r>
      <w:r w:rsidRPr="00871616">
        <w:rPr>
          <w:rFonts w:ascii="Times New Roman" w:hAnsi="Times New Roman"/>
          <w:b/>
          <w:bCs/>
          <w:color w:val="000000" w:themeColor="text1"/>
          <w:sz w:val="24"/>
        </w:rPr>
        <w:t>na terenie Gminy Dukla w</w:t>
      </w:r>
      <w:r w:rsidR="00281AE8" w:rsidRPr="00871616">
        <w:rPr>
          <w:rFonts w:ascii="Times New Roman" w:hAnsi="Times New Roman"/>
          <w:b/>
          <w:bCs/>
          <w:color w:val="000000" w:themeColor="text1"/>
          <w:sz w:val="24"/>
        </w:rPr>
        <w:t> </w:t>
      </w:r>
      <w:r w:rsidR="00616EE9" w:rsidRPr="00871616">
        <w:rPr>
          <w:rFonts w:ascii="Times New Roman" w:hAnsi="Times New Roman"/>
          <w:b/>
          <w:bCs/>
          <w:color w:val="000000" w:themeColor="text1"/>
          <w:sz w:val="24"/>
        </w:rPr>
        <w:t xml:space="preserve">sezonie 2025/2026 </w:t>
      </w:r>
      <w:r w:rsidRPr="00871616">
        <w:rPr>
          <w:rFonts w:ascii="Times New Roman" w:hAnsi="Times New Roman"/>
          <w:b/>
          <w:bCs/>
          <w:color w:val="000000" w:themeColor="text1"/>
          <w:sz w:val="24"/>
        </w:rPr>
        <w:t>oraz zimowe utrzymanie ulic, chodników i kratek kanalizacji deszczowej w</w:t>
      </w:r>
      <w:r w:rsidR="00281AE8" w:rsidRPr="00871616">
        <w:rPr>
          <w:rFonts w:ascii="Times New Roman" w:hAnsi="Times New Roman"/>
          <w:b/>
          <w:bCs/>
          <w:color w:val="000000" w:themeColor="text1"/>
          <w:sz w:val="24"/>
        </w:rPr>
        <w:t> </w:t>
      </w:r>
      <w:r w:rsidRPr="00871616">
        <w:rPr>
          <w:rFonts w:ascii="Times New Roman" w:hAnsi="Times New Roman"/>
          <w:b/>
          <w:bCs/>
          <w:color w:val="000000" w:themeColor="text1"/>
          <w:sz w:val="24"/>
        </w:rPr>
        <w:t xml:space="preserve">obrębie miasta Dukla </w:t>
      </w:r>
      <w:r w:rsidR="00616EE9" w:rsidRPr="00871616">
        <w:rPr>
          <w:rFonts w:ascii="Times New Roman" w:hAnsi="Times New Roman"/>
          <w:b/>
          <w:bCs/>
          <w:color w:val="000000" w:themeColor="text1"/>
          <w:sz w:val="24"/>
        </w:rPr>
        <w:t>w sezonie 2025/2026</w:t>
      </w:r>
    </w:p>
    <w:bookmarkEnd w:id="2"/>
    <w:bookmarkEnd w:id="3"/>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Default="00FA1DE9" w:rsidP="003A4D64">
      <w:pPr>
        <w:jc w:val="left"/>
        <w:rPr>
          <w:rFonts w:ascii="Times New Roman" w:hAnsi="Times New Roman"/>
          <w:color w:val="000000" w:themeColor="text1"/>
          <w:sz w:val="24"/>
        </w:rPr>
      </w:pPr>
    </w:p>
    <w:p w14:paraId="2A5DE649" w14:textId="77777777" w:rsidR="009569DC" w:rsidRDefault="009569DC" w:rsidP="003A4D64">
      <w:pPr>
        <w:jc w:val="left"/>
        <w:rPr>
          <w:rFonts w:ascii="Times New Roman" w:hAnsi="Times New Roman"/>
          <w:color w:val="000000" w:themeColor="text1"/>
          <w:sz w:val="24"/>
        </w:rPr>
      </w:pPr>
    </w:p>
    <w:p w14:paraId="27969D63" w14:textId="77777777" w:rsidR="009569DC" w:rsidRPr="006261C4" w:rsidRDefault="009569DC"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7DF02781"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w:t>
      </w:r>
      <w:r w:rsidR="00495BBA">
        <w:rPr>
          <w:rFonts w:ascii="Times New Roman" w:hAnsi="Times New Roman"/>
          <w:color w:val="000000" w:themeColor="text1"/>
          <w:sz w:val="24"/>
        </w:rPr>
        <w:t xml:space="preserve">Krystyna </w:t>
      </w:r>
      <w:proofErr w:type="spellStart"/>
      <w:r w:rsidR="00495BBA">
        <w:rPr>
          <w:rFonts w:ascii="Times New Roman" w:hAnsi="Times New Roman"/>
          <w:color w:val="000000" w:themeColor="text1"/>
          <w:sz w:val="24"/>
        </w:rPr>
        <w:t>Andruch</w:t>
      </w:r>
      <w:proofErr w:type="spellEnd"/>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7DB2E616"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9EB8927"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572C6F5A" w:rsidR="00413475" w:rsidRPr="006261C4" w:rsidRDefault="006261C4" w:rsidP="007D4E2E">
      <w:pPr>
        <w:outlineLvl w:val="0"/>
        <w:rPr>
          <w:rFonts w:ascii="Times New Roman" w:hAnsi="Times New Roman"/>
          <w:color w:val="000000" w:themeColor="text1"/>
          <w:sz w:val="24"/>
        </w:rPr>
      </w:pPr>
      <w:r w:rsidRPr="00DB1AE9">
        <w:rPr>
          <w:rFonts w:ascii="Times New Roman" w:hAnsi="Times New Roman"/>
          <w:color w:val="000000" w:themeColor="text1"/>
          <w:sz w:val="24"/>
        </w:rPr>
        <w:t>Dukla</w:t>
      </w:r>
      <w:r w:rsidR="00413475" w:rsidRPr="00DB1AE9">
        <w:rPr>
          <w:rFonts w:ascii="Times New Roman" w:hAnsi="Times New Roman"/>
          <w:color w:val="000000" w:themeColor="text1"/>
          <w:sz w:val="24"/>
        </w:rPr>
        <w:t xml:space="preserve">, dnia </w:t>
      </w:r>
      <w:r w:rsidR="00306624" w:rsidRPr="00DB1AE9">
        <w:rPr>
          <w:rFonts w:ascii="Times New Roman" w:hAnsi="Times New Roman"/>
          <w:sz w:val="24"/>
        </w:rPr>
        <w:t>02</w:t>
      </w:r>
      <w:r w:rsidR="009448C8" w:rsidRPr="00DB1AE9">
        <w:rPr>
          <w:rFonts w:ascii="Times New Roman" w:hAnsi="Times New Roman"/>
          <w:sz w:val="24"/>
        </w:rPr>
        <w:t xml:space="preserve"> </w:t>
      </w:r>
      <w:r w:rsidR="00306624" w:rsidRPr="00DB1AE9">
        <w:rPr>
          <w:rFonts w:ascii="Times New Roman" w:hAnsi="Times New Roman"/>
          <w:sz w:val="24"/>
        </w:rPr>
        <w:t>października</w:t>
      </w:r>
      <w:r w:rsidR="00772CEB" w:rsidRPr="00DB1AE9">
        <w:rPr>
          <w:rFonts w:ascii="Times New Roman" w:hAnsi="Times New Roman"/>
          <w:sz w:val="24"/>
        </w:rPr>
        <w:t xml:space="preserve"> </w:t>
      </w:r>
      <w:r w:rsidR="00C83EC6" w:rsidRPr="00DB1AE9">
        <w:rPr>
          <w:rFonts w:ascii="Times New Roman" w:hAnsi="Times New Roman"/>
          <w:color w:val="000000" w:themeColor="text1"/>
          <w:sz w:val="24"/>
        </w:rPr>
        <w:t>202</w:t>
      </w:r>
      <w:r w:rsidR="00306624" w:rsidRPr="00DB1AE9">
        <w:rPr>
          <w:rFonts w:ascii="Times New Roman" w:hAnsi="Times New Roman"/>
          <w:color w:val="000000" w:themeColor="text1"/>
          <w:sz w:val="24"/>
        </w:rPr>
        <w:t>5</w:t>
      </w:r>
      <w:r w:rsidR="00413475" w:rsidRPr="00DB1AE9">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4A44F406" w14:textId="77777777" w:rsidR="00BA132D" w:rsidRDefault="00BA132D"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4EBC5900"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495BBA">
        <w:rPr>
          <w:rFonts w:ascii="Times New Roman" w:hAnsi="Times New Roman"/>
          <w:color w:val="000000" w:themeColor="text1"/>
          <w:sz w:val="24"/>
        </w:rPr>
        <w:t>43 29 131</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18AA1997" w:rsidR="00FE6757" w:rsidRDefault="00931F48" w:rsidP="00B70EAC">
      <w:pPr>
        <w:spacing w:line="240" w:lineRule="auto"/>
        <w:ind w:left="425" w:hanging="142"/>
        <w:rPr>
          <w:rStyle w:val="Hipercze"/>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501E90" w:rsidRPr="000200D0">
        <w:rPr>
          <w:b/>
          <w:bCs/>
        </w:rPr>
        <w:t>https://ezamowienia.gov.pl/mp-client/tenders/ocds-148610-b12461d9-048e-4e75-b9d4-f6ee9021a707</w:t>
      </w:r>
      <w:r w:rsidR="00A358C5">
        <w:rPr>
          <w:color w:val="FF0000"/>
        </w:rPr>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36A4DCB6" w14:textId="69FA363A" w:rsidR="00E53A86" w:rsidRPr="00A358C5" w:rsidRDefault="00953231" w:rsidP="00C74924">
      <w:pPr>
        <w:spacing w:line="240" w:lineRule="auto"/>
        <w:ind w:left="567" w:hanging="142"/>
        <w:rPr>
          <w:rFonts w:ascii="Times New Roman" w:hAnsi="Times New Roman"/>
          <w:b/>
          <w:sz w:val="24"/>
        </w:rPr>
      </w:pPr>
      <w:r>
        <w:rPr>
          <w:rFonts w:ascii="Times New Roman" w:hAnsi="Times New Roman"/>
          <w:b/>
          <w:sz w:val="24"/>
        </w:rPr>
        <w:t xml:space="preserve">Identyfikator </w:t>
      </w:r>
      <w:r w:rsidRPr="00967F03">
        <w:rPr>
          <w:rFonts w:ascii="Times New Roman" w:hAnsi="Times New Roman"/>
          <w:b/>
          <w:sz w:val="24"/>
        </w:rPr>
        <w:t xml:space="preserve">postępowania: </w:t>
      </w:r>
      <w:r w:rsidR="00E53A86" w:rsidRPr="00967F03">
        <w:rPr>
          <w:rFonts w:ascii="Times New Roman" w:hAnsi="Times New Roman"/>
          <w:b/>
          <w:color w:val="FF0000"/>
          <w:sz w:val="24"/>
        </w:rPr>
        <w:tab/>
      </w:r>
      <w:r w:rsidR="00F820C6" w:rsidRPr="00967F03">
        <w:rPr>
          <w:rFonts w:ascii="Times New Roman" w:hAnsi="Times New Roman"/>
          <w:b/>
          <w:sz w:val="24"/>
        </w:rPr>
        <w:t>ocds-148610-b12461d9-048e-4e75-b9d4-f6ee9021a707</w:t>
      </w:r>
    </w:p>
    <w:p w14:paraId="01EAF9D3" w14:textId="26516DA7" w:rsidR="00A80994" w:rsidRPr="006261C4" w:rsidRDefault="00BC5620" w:rsidP="00C74924">
      <w:pPr>
        <w:spacing w:line="240" w:lineRule="auto"/>
        <w:ind w:left="567" w:hanging="142"/>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495BBA" w:rsidRPr="00871616">
        <w:rPr>
          <w:rFonts w:ascii="Times New Roman" w:hAnsi="Times New Roman"/>
          <w:b/>
          <w:color w:val="000000" w:themeColor="text1"/>
          <w:sz w:val="24"/>
        </w:rPr>
        <w:t>I.271.</w:t>
      </w:r>
      <w:r w:rsidR="009917B3" w:rsidRPr="00871616">
        <w:rPr>
          <w:rFonts w:ascii="Times New Roman" w:hAnsi="Times New Roman"/>
          <w:b/>
          <w:color w:val="000000" w:themeColor="text1"/>
          <w:sz w:val="24"/>
        </w:rPr>
        <w:t>17</w:t>
      </w:r>
      <w:r w:rsidR="00495BBA" w:rsidRPr="00871616">
        <w:rPr>
          <w:rFonts w:ascii="Times New Roman" w:hAnsi="Times New Roman"/>
          <w:b/>
          <w:color w:val="000000" w:themeColor="text1"/>
          <w:sz w:val="24"/>
        </w:rPr>
        <w:t>.</w:t>
      </w:r>
      <w:r w:rsidR="009917B3" w:rsidRPr="00871616">
        <w:rPr>
          <w:rFonts w:ascii="Times New Roman" w:hAnsi="Times New Roman"/>
          <w:b/>
          <w:color w:val="000000" w:themeColor="text1"/>
          <w:sz w:val="24"/>
        </w:rPr>
        <w:t>2025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08B0CE94"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00495BBA" w:rsidRPr="006261C4">
        <w:rPr>
          <w:rFonts w:ascii="Times New Roman" w:hAnsi="Times New Roman"/>
          <w:color w:val="000000" w:themeColor="text1"/>
          <w:sz w:val="24"/>
        </w:rPr>
        <w:t>(Dz. U. z  20</w:t>
      </w:r>
      <w:r w:rsidR="00495BBA">
        <w:rPr>
          <w:rFonts w:ascii="Times New Roman" w:hAnsi="Times New Roman"/>
          <w:color w:val="000000" w:themeColor="text1"/>
          <w:sz w:val="24"/>
        </w:rPr>
        <w:t>24</w:t>
      </w:r>
      <w:r w:rsidR="00495BBA" w:rsidRPr="006261C4">
        <w:rPr>
          <w:rFonts w:ascii="Times New Roman" w:hAnsi="Times New Roman"/>
          <w:color w:val="000000" w:themeColor="text1"/>
          <w:sz w:val="24"/>
        </w:rPr>
        <w:t> roku, poz. </w:t>
      </w:r>
      <w:r w:rsidR="00495BBA">
        <w:rPr>
          <w:rFonts w:ascii="Times New Roman" w:hAnsi="Times New Roman"/>
          <w:color w:val="000000" w:themeColor="text1"/>
          <w:sz w:val="24"/>
        </w:rPr>
        <w:t>1320</w:t>
      </w:r>
      <w:r w:rsidR="00495BBA" w:rsidRPr="006261C4">
        <w:rPr>
          <w:rFonts w:ascii="Times New Roman" w:hAnsi="Times New Roman"/>
          <w:color w:val="000000" w:themeColor="text1"/>
          <w:sz w:val="24"/>
        </w:rPr>
        <w:t>)</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C307B7" w:rsidRDefault="00EE3622" w:rsidP="00A665DF">
      <w:pPr>
        <w:pStyle w:val="tytu"/>
      </w:pPr>
      <w:r w:rsidRPr="00C307B7">
        <w:t>OPIS PRZEDMIOTU ZAMÓWIENIA</w:t>
      </w:r>
    </w:p>
    <w:p w14:paraId="420DEADD" w14:textId="7A29FCBB" w:rsidR="009917B3" w:rsidRPr="00C307B7" w:rsidRDefault="009917B3"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C307B7">
        <w:rPr>
          <w:rFonts w:ascii="Times New Roman" w:eastAsiaTheme="minorHAnsi" w:hAnsi="Times New Roman"/>
          <w:b/>
          <w:sz w:val="24"/>
        </w:rPr>
        <w:t>Zamówienia podzielone jest na</w:t>
      </w:r>
      <w:r w:rsidR="00E600BE" w:rsidRPr="00C307B7">
        <w:rPr>
          <w:rFonts w:ascii="Times New Roman" w:eastAsiaTheme="minorHAnsi" w:hAnsi="Times New Roman"/>
          <w:b/>
          <w:sz w:val="24"/>
        </w:rPr>
        <w:t xml:space="preserve"> </w:t>
      </w:r>
      <w:r w:rsidR="00C307B7">
        <w:rPr>
          <w:rFonts w:ascii="Times New Roman" w:eastAsiaTheme="minorHAnsi" w:hAnsi="Times New Roman"/>
          <w:b/>
          <w:sz w:val="24"/>
        </w:rPr>
        <w:t>9</w:t>
      </w:r>
      <w:r w:rsidR="00E600BE" w:rsidRPr="00C307B7">
        <w:rPr>
          <w:rFonts w:ascii="Times New Roman" w:eastAsiaTheme="minorHAnsi" w:hAnsi="Times New Roman"/>
          <w:b/>
          <w:sz w:val="24"/>
        </w:rPr>
        <w:t xml:space="preserve"> </w:t>
      </w:r>
      <w:r w:rsidRPr="00C307B7">
        <w:rPr>
          <w:rFonts w:ascii="Times New Roman" w:eastAsiaTheme="minorHAnsi" w:hAnsi="Times New Roman"/>
          <w:b/>
          <w:sz w:val="24"/>
        </w:rPr>
        <w:t>części</w:t>
      </w:r>
      <w:r w:rsidR="00E600BE" w:rsidRPr="00C307B7">
        <w:rPr>
          <w:rFonts w:ascii="Times New Roman" w:eastAsiaTheme="minorHAnsi" w:hAnsi="Times New Roman"/>
          <w:b/>
          <w:sz w:val="24"/>
        </w:rPr>
        <w:t xml:space="preserve"> tj.:</w:t>
      </w:r>
    </w:p>
    <w:p w14:paraId="3C27B8DD" w14:textId="77777777" w:rsidR="00871616" w:rsidRDefault="00871616" w:rsidP="00871616">
      <w:pPr>
        <w:pStyle w:val="Tekstpodstawowywcity3"/>
        <w:tabs>
          <w:tab w:val="left" w:pos="993"/>
        </w:tabs>
        <w:spacing w:line="240" w:lineRule="auto"/>
        <w:ind w:left="993" w:firstLine="0"/>
        <w:rPr>
          <w:rFonts w:ascii="Times New Roman" w:eastAsiaTheme="minorHAnsi" w:hAnsi="Times New Roman"/>
          <w:b/>
          <w:sz w:val="24"/>
          <w:highlight w:val="yellow"/>
        </w:rPr>
      </w:pPr>
    </w:p>
    <w:p w14:paraId="21CD29E0" w14:textId="77777777" w:rsidR="00084CF7" w:rsidRPr="003C2F0F" w:rsidRDefault="00084CF7" w:rsidP="00084CF7">
      <w:pPr>
        <w:autoSpaceDE w:val="0"/>
        <w:autoSpaceDN w:val="0"/>
        <w:adjustRightInd w:val="0"/>
        <w:rPr>
          <w:rFonts w:ascii="Times New Roman" w:hAnsi="Times New Roman"/>
          <w:b/>
          <w:sz w:val="24"/>
        </w:rPr>
      </w:pPr>
      <w:r>
        <w:rPr>
          <w:rFonts w:ascii="Times New Roman" w:hAnsi="Times New Roman"/>
          <w:b/>
          <w:sz w:val="24"/>
        </w:rPr>
        <w:t xml:space="preserve">          </w:t>
      </w:r>
      <w:r w:rsidRPr="004827E6">
        <w:rPr>
          <w:rFonts w:ascii="Times New Roman" w:hAnsi="Times New Roman"/>
          <w:b/>
          <w:sz w:val="24"/>
          <w:u w:val="single"/>
        </w:rPr>
        <w:t>REJON I</w:t>
      </w:r>
      <w:r>
        <w:rPr>
          <w:rFonts w:ascii="Times New Roman" w:hAnsi="Times New Roman"/>
          <w:b/>
          <w:sz w:val="24"/>
          <w:u w:val="single"/>
        </w:rPr>
        <w:t xml:space="preserve"> (część 1 zam.)</w:t>
      </w:r>
      <w:r w:rsidRPr="003C2F0F">
        <w:rPr>
          <w:rFonts w:ascii="Times New Roman" w:hAnsi="Times New Roman"/>
          <w:b/>
          <w:sz w:val="24"/>
        </w:rPr>
        <w:t>:</w:t>
      </w:r>
    </w:p>
    <w:p w14:paraId="56CC462C" w14:textId="77777777" w:rsidR="00084CF7" w:rsidRPr="003C2F0F" w:rsidRDefault="00084CF7">
      <w:pPr>
        <w:pStyle w:val="Akapitzlist"/>
        <w:numPr>
          <w:ilvl w:val="0"/>
          <w:numId w:val="33"/>
        </w:numPr>
        <w:spacing w:after="200" w:line="276" w:lineRule="auto"/>
        <w:rPr>
          <w:rFonts w:ascii="Times New Roman" w:hAnsi="Times New Roman"/>
          <w:b/>
          <w:sz w:val="24"/>
        </w:rPr>
      </w:pPr>
      <w:r w:rsidRPr="003C2F0F">
        <w:rPr>
          <w:rFonts w:ascii="Times New Roman" w:hAnsi="Times New Roman"/>
          <w:b/>
          <w:sz w:val="24"/>
        </w:rPr>
        <w:t xml:space="preserve">Nadole - </w:t>
      </w:r>
      <w:r w:rsidRPr="003C2F0F">
        <w:rPr>
          <w:rFonts w:ascii="Times New Roman" w:hAnsi="Times New Roman"/>
          <w:sz w:val="24"/>
        </w:rPr>
        <w:t>droga gminna Nr</w:t>
      </w:r>
      <w:r w:rsidRPr="003C2F0F">
        <w:rPr>
          <w:rFonts w:ascii="Times New Roman" w:hAnsi="Times New Roman"/>
          <w:b/>
          <w:sz w:val="24"/>
        </w:rPr>
        <w:t xml:space="preserve"> </w:t>
      </w:r>
      <w:r w:rsidRPr="003C2F0F">
        <w:rPr>
          <w:rFonts w:ascii="Times New Roman" w:hAnsi="Times New Roman"/>
          <w:sz w:val="24"/>
        </w:rPr>
        <w:t xml:space="preserve">114514 R przez wieś ok.0,670 km, </w:t>
      </w:r>
      <w:r w:rsidRPr="003C2F0F">
        <w:rPr>
          <w:rFonts w:ascii="Times New Roman" w:hAnsi="Times New Roman"/>
          <w:b/>
          <w:sz w:val="24"/>
        </w:rPr>
        <w:t>drogi wewnętrzne:</w:t>
      </w:r>
      <w:r>
        <w:rPr>
          <w:rFonts w:ascii="Times New Roman" w:hAnsi="Times New Roman"/>
          <w:sz w:val="24"/>
        </w:rPr>
        <w:t xml:space="preserve"> łącznie odcinki ok. 2,</w:t>
      </w:r>
      <w:r w:rsidRPr="003C2F0F">
        <w:rPr>
          <w:rFonts w:ascii="Times New Roman" w:hAnsi="Times New Roman"/>
          <w:sz w:val="24"/>
        </w:rPr>
        <w:t>000 km.</w:t>
      </w:r>
    </w:p>
    <w:p w14:paraId="75ACF0FB" w14:textId="77777777" w:rsidR="00084CF7" w:rsidRPr="003C2F0F" w:rsidRDefault="00084CF7">
      <w:pPr>
        <w:pStyle w:val="Akapitzlist"/>
        <w:numPr>
          <w:ilvl w:val="0"/>
          <w:numId w:val="33"/>
        </w:numPr>
        <w:spacing w:after="200" w:line="276" w:lineRule="auto"/>
        <w:rPr>
          <w:rFonts w:ascii="Times New Roman" w:hAnsi="Times New Roman"/>
          <w:b/>
          <w:sz w:val="24"/>
        </w:rPr>
      </w:pPr>
      <w:r w:rsidRPr="003C2F0F">
        <w:rPr>
          <w:rFonts w:ascii="Times New Roman" w:hAnsi="Times New Roman"/>
          <w:b/>
          <w:sz w:val="24"/>
        </w:rPr>
        <w:t>Zboiska –</w:t>
      </w:r>
      <w:r w:rsidRPr="003C2F0F">
        <w:rPr>
          <w:rFonts w:ascii="Times New Roman" w:hAnsi="Times New Roman"/>
          <w:sz w:val="24"/>
        </w:rPr>
        <w:t xml:space="preserve"> </w:t>
      </w:r>
      <w:r w:rsidRPr="003C2F0F">
        <w:rPr>
          <w:rFonts w:ascii="Times New Roman" w:hAnsi="Times New Roman"/>
          <w:b/>
          <w:sz w:val="24"/>
        </w:rPr>
        <w:t>drogi wewnętrzne:</w:t>
      </w:r>
      <w:r w:rsidRPr="003C2F0F">
        <w:rPr>
          <w:rFonts w:ascii="Times New Roman" w:hAnsi="Times New Roman"/>
          <w:sz w:val="24"/>
        </w:rPr>
        <w:t xml:space="preserve"> tzw.</w:t>
      </w:r>
      <w:r w:rsidRPr="003C2F0F">
        <w:rPr>
          <w:rFonts w:ascii="Times New Roman" w:hAnsi="Times New Roman"/>
          <w:b/>
          <w:sz w:val="24"/>
        </w:rPr>
        <w:t xml:space="preserve"> „</w:t>
      </w:r>
      <w:r w:rsidRPr="003C2F0F">
        <w:rPr>
          <w:rFonts w:ascii="Times New Roman" w:hAnsi="Times New Roman"/>
          <w:sz w:val="24"/>
        </w:rPr>
        <w:t>stara droga” ok. 0,250 km, drogi dojazdowe od drogi krajowej do zabudowań „ok. 1,000 km.</w:t>
      </w:r>
    </w:p>
    <w:p w14:paraId="06A5B5B6" w14:textId="77777777" w:rsidR="00084CF7" w:rsidRPr="00606C49" w:rsidRDefault="00084CF7">
      <w:pPr>
        <w:pStyle w:val="Akapitzlist"/>
        <w:numPr>
          <w:ilvl w:val="0"/>
          <w:numId w:val="33"/>
        </w:numPr>
        <w:spacing w:after="200" w:line="276" w:lineRule="auto"/>
        <w:rPr>
          <w:rFonts w:ascii="Times New Roman" w:hAnsi="Times New Roman"/>
          <w:b/>
          <w:sz w:val="24"/>
        </w:rPr>
      </w:pPr>
      <w:r w:rsidRPr="003C2F0F">
        <w:rPr>
          <w:rFonts w:ascii="Times New Roman" w:hAnsi="Times New Roman"/>
          <w:b/>
          <w:sz w:val="24"/>
        </w:rPr>
        <w:t xml:space="preserve">Cergowa – </w:t>
      </w:r>
      <w:r w:rsidRPr="003C2F0F">
        <w:rPr>
          <w:rFonts w:ascii="Times New Roman" w:hAnsi="Times New Roman"/>
          <w:sz w:val="24"/>
        </w:rPr>
        <w:t>droga gminna</w:t>
      </w:r>
      <w:r w:rsidRPr="003C2F0F">
        <w:rPr>
          <w:rFonts w:ascii="Times New Roman" w:hAnsi="Times New Roman"/>
          <w:b/>
          <w:sz w:val="24"/>
        </w:rPr>
        <w:t xml:space="preserve"> </w:t>
      </w:r>
      <w:r w:rsidRPr="003C2F0F">
        <w:rPr>
          <w:rFonts w:ascii="Times New Roman" w:hAnsi="Times New Roman"/>
          <w:sz w:val="24"/>
        </w:rPr>
        <w:t>Nr</w:t>
      </w:r>
      <w:r w:rsidRPr="003C2F0F">
        <w:rPr>
          <w:rFonts w:ascii="Times New Roman" w:hAnsi="Times New Roman"/>
          <w:b/>
          <w:sz w:val="24"/>
        </w:rPr>
        <w:t xml:space="preserve"> </w:t>
      </w:r>
      <w:r w:rsidRPr="003C2F0F">
        <w:rPr>
          <w:rFonts w:ascii="Times New Roman" w:hAnsi="Times New Roman"/>
          <w:sz w:val="24"/>
        </w:rPr>
        <w:t>114527 R</w:t>
      </w:r>
      <w:r w:rsidRPr="003C2F0F">
        <w:rPr>
          <w:rFonts w:ascii="Times New Roman" w:hAnsi="Times New Roman"/>
          <w:b/>
          <w:sz w:val="24"/>
        </w:rPr>
        <w:t xml:space="preserve">  </w:t>
      </w:r>
      <w:r w:rsidRPr="003C2F0F">
        <w:rPr>
          <w:rFonts w:ascii="Times New Roman" w:hAnsi="Times New Roman"/>
          <w:sz w:val="24"/>
        </w:rPr>
        <w:t>Cergowa - przez wieś ok. 1,505 km, droga  gminna Nr 114523 R Cergowa - Zboiska ok. 1,404 km, </w:t>
      </w:r>
      <w:r w:rsidRPr="003C2F0F">
        <w:rPr>
          <w:rFonts w:ascii="Times New Roman" w:hAnsi="Times New Roman"/>
          <w:b/>
          <w:sz w:val="24"/>
        </w:rPr>
        <w:t>drogi wewnętrzne:</w:t>
      </w:r>
      <w:r w:rsidRPr="003C2F0F">
        <w:rPr>
          <w:rFonts w:ascii="Times New Roman" w:hAnsi="Times New Roman"/>
          <w:sz w:val="24"/>
        </w:rPr>
        <w:t xml:space="preserve"> do ŚDŚ                    i osiedlowe  byłego </w:t>
      </w:r>
      <w:proofErr w:type="spellStart"/>
      <w:r w:rsidRPr="003C2F0F">
        <w:rPr>
          <w:rFonts w:ascii="Times New Roman" w:hAnsi="Times New Roman"/>
          <w:sz w:val="24"/>
        </w:rPr>
        <w:t>Igloopolu</w:t>
      </w:r>
      <w:proofErr w:type="spellEnd"/>
      <w:r w:rsidRPr="003C2F0F">
        <w:rPr>
          <w:rFonts w:ascii="Times New Roman" w:hAnsi="Times New Roman"/>
          <w:sz w:val="24"/>
        </w:rPr>
        <w:t>, wewnętrzne do zabudowań  ok. 2,000 km.</w:t>
      </w:r>
    </w:p>
    <w:p w14:paraId="1E38C995" w14:textId="77777777" w:rsidR="00084CF7" w:rsidRPr="003C2F0F" w:rsidRDefault="00084CF7">
      <w:pPr>
        <w:pStyle w:val="Akapitzlist"/>
        <w:numPr>
          <w:ilvl w:val="0"/>
          <w:numId w:val="33"/>
        </w:numPr>
        <w:spacing w:after="200" w:line="276" w:lineRule="auto"/>
        <w:rPr>
          <w:rFonts w:ascii="Times New Roman" w:hAnsi="Times New Roman"/>
          <w:b/>
          <w:sz w:val="24"/>
        </w:rPr>
      </w:pPr>
      <w:r>
        <w:rPr>
          <w:rFonts w:ascii="Times New Roman" w:hAnsi="Times New Roman"/>
          <w:b/>
          <w:sz w:val="24"/>
        </w:rPr>
        <w:t xml:space="preserve">Łęki Dukielskie – przysiółek Łazy - </w:t>
      </w:r>
      <w:r w:rsidRPr="003C2F0F">
        <w:rPr>
          <w:rFonts w:ascii="Times New Roman" w:hAnsi="Times New Roman"/>
          <w:sz w:val="24"/>
        </w:rPr>
        <w:t>Nr 114505 R Zboiska - Łazy ok. 1,605 km</w:t>
      </w:r>
    </w:p>
    <w:p w14:paraId="576747CE" w14:textId="77777777" w:rsidR="00C307B7" w:rsidRDefault="00084CF7" w:rsidP="00084CF7">
      <w:pPr>
        <w:autoSpaceDE w:val="0"/>
        <w:autoSpaceDN w:val="0"/>
        <w:adjustRightInd w:val="0"/>
        <w:rPr>
          <w:rFonts w:ascii="Times New Roman" w:hAnsi="Times New Roman"/>
          <w:b/>
          <w:sz w:val="24"/>
        </w:rPr>
      </w:pPr>
      <w:r w:rsidRPr="003C2F0F">
        <w:rPr>
          <w:rFonts w:ascii="Times New Roman" w:hAnsi="Times New Roman"/>
          <w:b/>
          <w:sz w:val="24"/>
        </w:rPr>
        <w:t xml:space="preserve">      </w:t>
      </w:r>
    </w:p>
    <w:p w14:paraId="039A1108" w14:textId="3E1C1BE7" w:rsidR="00084CF7" w:rsidRPr="003C2F0F" w:rsidRDefault="00084CF7" w:rsidP="00084CF7">
      <w:pPr>
        <w:autoSpaceDE w:val="0"/>
        <w:autoSpaceDN w:val="0"/>
        <w:adjustRightInd w:val="0"/>
        <w:rPr>
          <w:rFonts w:ascii="Times New Roman" w:eastAsia="SimSun" w:hAnsi="Times New Roman"/>
          <w:b/>
          <w:sz w:val="24"/>
        </w:rPr>
      </w:pPr>
      <w:r w:rsidRPr="004827E6">
        <w:rPr>
          <w:rFonts w:ascii="Times New Roman" w:hAnsi="Times New Roman"/>
          <w:b/>
          <w:sz w:val="24"/>
          <w:u w:val="single"/>
        </w:rPr>
        <w:lastRenderedPageBreak/>
        <w:t>REJON II</w:t>
      </w:r>
      <w:r>
        <w:rPr>
          <w:rFonts w:ascii="Times New Roman" w:hAnsi="Times New Roman"/>
          <w:b/>
          <w:sz w:val="24"/>
          <w:u w:val="single"/>
        </w:rPr>
        <w:t xml:space="preserve"> (część 2 zam.)</w:t>
      </w:r>
      <w:r w:rsidRPr="003C2F0F">
        <w:rPr>
          <w:rFonts w:ascii="Times New Roman" w:hAnsi="Times New Roman"/>
          <w:b/>
          <w:sz w:val="24"/>
        </w:rPr>
        <w:t>:</w:t>
      </w:r>
    </w:p>
    <w:p w14:paraId="488C005A" w14:textId="77777777" w:rsidR="00084CF7" w:rsidRPr="003C2F0F" w:rsidRDefault="00084CF7">
      <w:pPr>
        <w:pStyle w:val="Akapitzlist"/>
        <w:numPr>
          <w:ilvl w:val="0"/>
          <w:numId w:val="38"/>
        </w:numPr>
        <w:spacing w:after="200" w:line="276" w:lineRule="auto"/>
        <w:rPr>
          <w:rFonts w:ascii="Times New Roman" w:hAnsi="Times New Roman"/>
          <w:sz w:val="24"/>
        </w:rPr>
      </w:pPr>
      <w:r w:rsidRPr="003C2F0F">
        <w:rPr>
          <w:rFonts w:ascii="Times New Roman" w:hAnsi="Times New Roman"/>
          <w:b/>
          <w:sz w:val="24"/>
        </w:rPr>
        <w:t xml:space="preserve">Równe </w:t>
      </w:r>
      <w:r w:rsidRPr="003C2F0F">
        <w:rPr>
          <w:rFonts w:ascii="Times New Roman" w:hAnsi="Times New Roman"/>
          <w:sz w:val="24"/>
        </w:rPr>
        <w:t xml:space="preserve"> – </w:t>
      </w:r>
      <w:r w:rsidRPr="003C2F0F">
        <w:rPr>
          <w:rFonts w:ascii="Times New Roman" w:hAnsi="Times New Roman"/>
          <w:b/>
          <w:sz w:val="24"/>
        </w:rPr>
        <w:t>drogi gminne</w:t>
      </w:r>
      <w:r w:rsidRPr="003C2F0F">
        <w:rPr>
          <w:rFonts w:ascii="Times New Roman" w:hAnsi="Times New Roman"/>
          <w:sz w:val="24"/>
        </w:rPr>
        <w:t>: Nr 114509 R ul. Zenona Staronia ok. 2,461 km, droga gminna Nr 114508 R ul. Dworska ok. 0,479 km,</w:t>
      </w:r>
      <w:r w:rsidRPr="003C2F0F">
        <w:rPr>
          <w:rFonts w:ascii="Times New Roman" w:hAnsi="Times New Roman"/>
          <w:color w:val="000000"/>
          <w:sz w:val="24"/>
        </w:rPr>
        <w:t xml:space="preserve"> Nr </w:t>
      </w:r>
      <w:r w:rsidRPr="003C2F0F">
        <w:rPr>
          <w:rFonts w:ascii="Times New Roman" w:hAnsi="Times New Roman"/>
          <w:sz w:val="24"/>
        </w:rPr>
        <w:t>114551 R</w:t>
      </w:r>
      <w:r w:rsidRPr="003C2F0F">
        <w:rPr>
          <w:rFonts w:ascii="Times New Roman" w:hAnsi="Times New Roman"/>
          <w:color w:val="000000"/>
          <w:sz w:val="24"/>
        </w:rPr>
        <w:t xml:space="preserve"> ul. Akacjowa ok. 0,285 km,     </w:t>
      </w:r>
    </w:p>
    <w:p w14:paraId="3DF6491F" w14:textId="77777777" w:rsidR="00084CF7" w:rsidRPr="003C2F0F" w:rsidRDefault="00084CF7" w:rsidP="00084CF7">
      <w:pPr>
        <w:pStyle w:val="Akapitzlist"/>
        <w:ind w:left="349"/>
        <w:rPr>
          <w:rFonts w:ascii="Times New Roman" w:hAnsi="Times New Roman"/>
          <w:color w:val="000000"/>
          <w:sz w:val="24"/>
        </w:rPr>
      </w:pPr>
      <w:r w:rsidRPr="003C2F0F">
        <w:rPr>
          <w:rFonts w:ascii="Times New Roman" w:hAnsi="Times New Roman"/>
          <w:color w:val="000000"/>
          <w:sz w:val="24"/>
        </w:rPr>
        <w:t xml:space="preserve">      </w:t>
      </w:r>
      <w:r w:rsidRPr="003C2F0F">
        <w:rPr>
          <w:rFonts w:ascii="Times New Roman" w:hAnsi="Times New Roman"/>
          <w:b/>
          <w:sz w:val="24"/>
        </w:rPr>
        <w:t>drogi wewnętrzne:</w:t>
      </w:r>
      <w:r w:rsidRPr="003C2F0F">
        <w:rPr>
          <w:rFonts w:ascii="Times New Roman" w:hAnsi="Times New Roman"/>
          <w:color w:val="000000"/>
          <w:sz w:val="24"/>
        </w:rPr>
        <w:t xml:space="preserve"> ul. Tartaczna ok. 0,200 km, łącznik ul. Zenona Staronia z ul.     </w:t>
      </w:r>
    </w:p>
    <w:p w14:paraId="2C600E98" w14:textId="77777777" w:rsidR="00084CF7" w:rsidRDefault="00084CF7" w:rsidP="00084CF7">
      <w:pPr>
        <w:pStyle w:val="Akapitzlist"/>
        <w:ind w:left="349"/>
        <w:rPr>
          <w:rFonts w:ascii="Times New Roman" w:hAnsi="Times New Roman"/>
          <w:sz w:val="24"/>
        </w:rPr>
      </w:pPr>
      <w:r w:rsidRPr="003C2F0F">
        <w:rPr>
          <w:rFonts w:ascii="Times New Roman" w:hAnsi="Times New Roman"/>
          <w:color w:val="000000"/>
          <w:sz w:val="24"/>
        </w:rPr>
        <w:t xml:space="preserve">      Długą</w:t>
      </w:r>
      <w:r w:rsidRPr="003C2F0F">
        <w:rPr>
          <w:rFonts w:ascii="Times New Roman" w:hAnsi="Times New Roman"/>
          <w:b/>
          <w:sz w:val="24"/>
        </w:rPr>
        <w:t xml:space="preserve"> </w:t>
      </w:r>
      <w:r w:rsidRPr="003C2F0F">
        <w:rPr>
          <w:rFonts w:ascii="Times New Roman" w:hAnsi="Times New Roman"/>
          <w:color w:val="000000"/>
          <w:sz w:val="24"/>
        </w:rPr>
        <w:t xml:space="preserve">ok. 0,270 km, </w:t>
      </w:r>
      <w:r w:rsidRPr="003C2F0F">
        <w:rPr>
          <w:rFonts w:ascii="Times New Roman" w:hAnsi="Times New Roman"/>
          <w:sz w:val="24"/>
        </w:rPr>
        <w:t>dojazd do remizy OSP ok. 0,05</w:t>
      </w:r>
      <w:r>
        <w:rPr>
          <w:rFonts w:ascii="Times New Roman" w:hAnsi="Times New Roman"/>
          <w:sz w:val="24"/>
        </w:rPr>
        <w:t>0 km, ul. Pocztowa ok. 0,300 km, inne drogi wewnętrzne – ok. 0,500 km.</w:t>
      </w:r>
    </w:p>
    <w:p w14:paraId="1E6B7C93" w14:textId="721A4E51" w:rsidR="00084CF7" w:rsidRPr="003C2F0F" w:rsidRDefault="00084CF7" w:rsidP="00084CF7">
      <w:pPr>
        <w:autoSpaceDE w:val="0"/>
        <w:autoSpaceDN w:val="0"/>
        <w:adjustRightInd w:val="0"/>
        <w:rPr>
          <w:rFonts w:ascii="Times New Roman" w:eastAsia="SimSun" w:hAnsi="Times New Roman"/>
          <w:b/>
          <w:sz w:val="24"/>
        </w:rPr>
      </w:pPr>
      <w:r w:rsidRPr="004827E6">
        <w:rPr>
          <w:rFonts w:ascii="Times New Roman" w:hAnsi="Times New Roman"/>
          <w:b/>
          <w:sz w:val="24"/>
          <w:u w:val="single"/>
        </w:rPr>
        <w:t>REJON III</w:t>
      </w:r>
      <w:r>
        <w:rPr>
          <w:rFonts w:ascii="Times New Roman" w:hAnsi="Times New Roman"/>
          <w:b/>
          <w:sz w:val="24"/>
          <w:u w:val="single"/>
        </w:rPr>
        <w:t xml:space="preserve"> (część 3 zam.)</w:t>
      </w:r>
      <w:r w:rsidRPr="003C2F0F">
        <w:rPr>
          <w:rFonts w:ascii="Times New Roman" w:hAnsi="Times New Roman"/>
          <w:b/>
          <w:sz w:val="24"/>
        </w:rPr>
        <w:t>:</w:t>
      </w:r>
    </w:p>
    <w:p w14:paraId="1C96C588" w14:textId="77777777" w:rsidR="00084CF7" w:rsidRPr="003C2F0F" w:rsidRDefault="00084CF7">
      <w:pPr>
        <w:pStyle w:val="Akapitzlist"/>
        <w:numPr>
          <w:ilvl w:val="0"/>
          <w:numId w:val="34"/>
        </w:numPr>
        <w:spacing w:after="200" w:line="276" w:lineRule="auto"/>
        <w:rPr>
          <w:rFonts w:ascii="Times New Roman" w:hAnsi="Times New Roman"/>
          <w:b/>
          <w:sz w:val="24"/>
        </w:rPr>
      </w:pPr>
      <w:r w:rsidRPr="003C2F0F">
        <w:rPr>
          <w:rFonts w:ascii="Times New Roman" w:hAnsi="Times New Roman"/>
          <w:b/>
          <w:sz w:val="24"/>
        </w:rPr>
        <w:t>Teodorówka – droga gminna:</w:t>
      </w:r>
      <w:r w:rsidRPr="003C2F0F">
        <w:rPr>
          <w:rFonts w:ascii="Times New Roman" w:hAnsi="Times New Roman"/>
          <w:sz w:val="24"/>
        </w:rPr>
        <w:t xml:space="preserve"> Nr 114513 R „Wzgórze 534” ok. 2,824 km, </w:t>
      </w:r>
      <w:r w:rsidRPr="003C2F0F">
        <w:rPr>
          <w:rFonts w:ascii="Times New Roman" w:hAnsi="Times New Roman"/>
          <w:b/>
          <w:sz w:val="24"/>
        </w:rPr>
        <w:t xml:space="preserve">drogi wewnętrzne </w:t>
      </w:r>
      <w:r w:rsidRPr="003C2F0F">
        <w:rPr>
          <w:rFonts w:ascii="Times New Roman" w:hAnsi="Times New Roman"/>
          <w:sz w:val="24"/>
        </w:rPr>
        <w:t xml:space="preserve">do zabudowań ok. 2,000 km,  </w:t>
      </w:r>
    </w:p>
    <w:p w14:paraId="5F24B9BD" w14:textId="77777777" w:rsidR="00084CF7" w:rsidRPr="003C2F0F" w:rsidRDefault="00084CF7">
      <w:pPr>
        <w:pStyle w:val="Akapitzlist"/>
        <w:numPr>
          <w:ilvl w:val="0"/>
          <w:numId w:val="34"/>
        </w:numPr>
        <w:spacing w:after="200" w:line="276" w:lineRule="auto"/>
        <w:rPr>
          <w:rFonts w:ascii="Times New Roman" w:hAnsi="Times New Roman"/>
          <w:sz w:val="24"/>
        </w:rPr>
      </w:pPr>
      <w:r w:rsidRPr="003C2F0F">
        <w:rPr>
          <w:rFonts w:ascii="Times New Roman" w:hAnsi="Times New Roman"/>
          <w:b/>
          <w:sz w:val="24"/>
        </w:rPr>
        <w:t>Głojsce -</w:t>
      </w:r>
      <w:r w:rsidRPr="003C2F0F">
        <w:rPr>
          <w:rFonts w:ascii="Times New Roman" w:hAnsi="Times New Roman"/>
          <w:sz w:val="24"/>
        </w:rPr>
        <w:t xml:space="preserve">  </w:t>
      </w:r>
      <w:r w:rsidRPr="003C2F0F">
        <w:rPr>
          <w:rFonts w:ascii="Times New Roman" w:hAnsi="Times New Roman"/>
          <w:b/>
          <w:sz w:val="24"/>
        </w:rPr>
        <w:t>drogi gminne</w:t>
      </w:r>
      <w:r w:rsidRPr="003C2F0F">
        <w:rPr>
          <w:rFonts w:ascii="Times New Roman" w:hAnsi="Times New Roman"/>
          <w:sz w:val="24"/>
        </w:rPr>
        <w:t>: Nr 114510 R ul. Nadbrzeżna i Ogrodowa ok. 2,238 km, dojazd do remizy  OSP i DL ok. 0,100 km, plac manewrowy dla autobusów – 200 m</w:t>
      </w:r>
      <w:r w:rsidRPr="003C2F0F">
        <w:rPr>
          <w:rFonts w:ascii="Times New Roman" w:hAnsi="Times New Roman"/>
          <w:sz w:val="24"/>
          <w:vertAlign w:val="superscript"/>
        </w:rPr>
        <w:t>2</w:t>
      </w:r>
      <w:r w:rsidRPr="003C2F0F">
        <w:rPr>
          <w:rFonts w:ascii="Times New Roman" w:hAnsi="Times New Roman"/>
          <w:sz w:val="24"/>
        </w:rPr>
        <w:t xml:space="preserve">, </w:t>
      </w:r>
      <w:r w:rsidRPr="003C2F0F">
        <w:rPr>
          <w:rFonts w:ascii="Times New Roman" w:hAnsi="Times New Roman"/>
          <w:b/>
          <w:sz w:val="24"/>
        </w:rPr>
        <w:t>drogi wewnętrzne</w:t>
      </w:r>
      <w:r>
        <w:rPr>
          <w:rFonts w:ascii="Times New Roman" w:hAnsi="Times New Roman"/>
          <w:sz w:val="24"/>
        </w:rPr>
        <w:t xml:space="preserve"> do zabudowań ok. 1,0</w:t>
      </w:r>
      <w:r w:rsidRPr="003C2F0F">
        <w:rPr>
          <w:rFonts w:ascii="Times New Roman" w:hAnsi="Times New Roman"/>
          <w:sz w:val="24"/>
        </w:rPr>
        <w:t>00 km.</w:t>
      </w:r>
    </w:p>
    <w:p w14:paraId="1EF65E81" w14:textId="77777777" w:rsidR="00084CF7" w:rsidRPr="00CC7F1E" w:rsidRDefault="00084CF7">
      <w:pPr>
        <w:pStyle w:val="Akapitzlist"/>
        <w:numPr>
          <w:ilvl w:val="0"/>
          <w:numId w:val="34"/>
        </w:numPr>
        <w:spacing w:after="200" w:line="276" w:lineRule="auto"/>
        <w:rPr>
          <w:rFonts w:ascii="Times New Roman" w:hAnsi="Times New Roman"/>
          <w:b/>
          <w:sz w:val="24"/>
        </w:rPr>
      </w:pPr>
      <w:r w:rsidRPr="003C2F0F">
        <w:rPr>
          <w:rFonts w:ascii="Times New Roman" w:hAnsi="Times New Roman"/>
          <w:b/>
          <w:sz w:val="24"/>
        </w:rPr>
        <w:t xml:space="preserve">Iwla </w:t>
      </w:r>
      <w:r w:rsidRPr="003C2F0F">
        <w:rPr>
          <w:rFonts w:ascii="Times New Roman" w:hAnsi="Times New Roman"/>
          <w:sz w:val="24"/>
        </w:rPr>
        <w:t xml:space="preserve">- droga gminna: Nr 114512 R droga przez wieś ok.1,439 km, </w:t>
      </w:r>
      <w:r w:rsidRPr="003C2F0F">
        <w:rPr>
          <w:rFonts w:ascii="Times New Roman" w:hAnsi="Times New Roman"/>
          <w:b/>
          <w:sz w:val="24"/>
        </w:rPr>
        <w:t>drogi wewnętrzne:</w:t>
      </w:r>
      <w:r w:rsidRPr="003C2F0F">
        <w:rPr>
          <w:rFonts w:ascii="Times New Roman" w:hAnsi="Times New Roman"/>
          <w:sz w:val="24"/>
        </w:rPr>
        <w:t xml:space="preserve"> droga k/cmentarza - do przysiółka Helenówka ok. 1,500 km, dojazd do remizy OSP ok. 0,050 km, pozostałe drogi wewnętrzne dojazdowe  na odcinku ok. 1,000 km.</w:t>
      </w:r>
    </w:p>
    <w:p w14:paraId="6C944258" w14:textId="0EF3FA29" w:rsidR="00084CF7" w:rsidRPr="00CC7F1E" w:rsidRDefault="00084CF7" w:rsidP="00C307B7">
      <w:pPr>
        <w:autoSpaceDE w:val="0"/>
        <w:autoSpaceDN w:val="0"/>
        <w:adjustRightInd w:val="0"/>
        <w:rPr>
          <w:rFonts w:ascii="Times New Roman" w:hAnsi="Times New Roman"/>
          <w:b/>
          <w:sz w:val="24"/>
          <w:u w:val="single"/>
        </w:rPr>
      </w:pPr>
      <w:r w:rsidRPr="00CC7F1E">
        <w:rPr>
          <w:rFonts w:ascii="Times New Roman" w:hAnsi="Times New Roman"/>
          <w:b/>
          <w:sz w:val="24"/>
          <w:u w:val="single"/>
        </w:rPr>
        <w:t>REJON IV</w:t>
      </w:r>
      <w:r>
        <w:rPr>
          <w:rFonts w:ascii="Times New Roman" w:hAnsi="Times New Roman"/>
          <w:b/>
          <w:sz w:val="24"/>
          <w:u w:val="single"/>
        </w:rPr>
        <w:t xml:space="preserve"> (część 4 zam.)</w:t>
      </w:r>
      <w:r w:rsidRPr="00C307B7">
        <w:rPr>
          <w:rFonts w:ascii="Times New Roman" w:hAnsi="Times New Roman"/>
          <w:b/>
          <w:sz w:val="24"/>
          <w:u w:val="single"/>
        </w:rPr>
        <w:t>:</w:t>
      </w:r>
    </w:p>
    <w:p w14:paraId="0EC20EC0" w14:textId="77777777" w:rsidR="00084CF7" w:rsidRPr="00CC7F1E" w:rsidRDefault="00084CF7">
      <w:pPr>
        <w:pStyle w:val="Akapitzlist"/>
        <w:numPr>
          <w:ilvl w:val="0"/>
          <w:numId w:val="39"/>
        </w:numPr>
        <w:spacing w:after="200" w:line="276" w:lineRule="auto"/>
        <w:rPr>
          <w:rFonts w:ascii="Times New Roman" w:hAnsi="Times New Roman"/>
          <w:b/>
          <w:sz w:val="24"/>
        </w:rPr>
      </w:pPr>
      <w:r w:rsidRPr="00CC7F1E">
        <w:rPr>
          <w:rFonts w:ascii="Times New Roman" w:hAnsi="Times New Roman"/>
          <w:b/>
          <w:sz w:val="24"/>
        </w:rPr>
        <w:t xml:space="preserve">Chyrowa – droga gminna: </w:t>
      </w:r>
      <w:r w:rsidRPr="00CC7F1E">
        <w:rPr>
          <w:rFonts w:ascii="Times New Roman" w:hAnsi="Times New Roman"/>
          <w:sz w:val="24"/>
        </w:rPr>
        <w:t xml:space="preserve">Nr 114532 R droga przez wieś, odcinek ok. 2,324 km. </w:t>
      </w:r>
    </w:p>
    <w:p w14:paraId="45BC9B10" w14:textId="77777777" w:rsidR="00084CF7" w:rsidRPr="003C2F0F" w:rsidRDefault="00084CF7">
      <w:pPr>
        <w:pStyle w:val="Akapitzlist"/>
        <w:numPr>
          <w:ilvl w:val="0"/>
          <w:numId w:val="39"/>
        </w:numPr>
        <w:spacing w:after="200" w:line="276" w:lineRule="auto"/>
        <w:rPr>
          <w:rFonts w:ascii="Times New Roman" w:hAnsi="Times New Roman"/>
          <w:b/>
          <w:sz w:val="24"/>
        </w:rPr>
      </w:pPr>
      <w:r w:rsidRPr="003C2F0F">
        <w:rPr>
          <w:rFonts w:ascii="Times New Roman" w:hAnsi="Times New Roman"/>
          <w:b/>
          <w:sz w:val="24"/>
        </w:rPr>
        <w:t>Olchowiec</w:t>
      </w:r>
      <w:r w:rsidRPr="003C2F0F">
        <w:rPr>
          <w:rFonts w:ascii="Times New Roman" w:hAnsi="Times New Roman"/>
          <w:sz w:val="24"/>
        </w:rPr>
        <w:t xml:space="preserve"> – </w:t>
      </w:r>
      <w:r w:rsidRPr="003C2F0F">
        <w:rPr>
          <w:rFonts w:ascii="Times New Roman" w:hAnsi="Times New Roman"/>
          <w:b/>
          <w:sz w:val="24"/>
        </w:rPr>
        <w:t>drogi wewnętrzne:</w:t>
      </w:r>
      <w:r w:rsidRPr="003C2F0F">
        <w:rPr>
          <w:rFonts w:ascii="Times New Roman" w:hAnsi="Times New Roman"/>
          <w:sz w:val="24"/>
        </w:rPr>
        <w:t xml:space="preserve"> Kolonia ok. 3,000 km, plac postojowy przy DL 100 m</w:t>
      </w:r>
      <w:r w:rsidRPr="003C2F0F">
        <w:rPr>
          <w:rFonts w:ascii="Times New Roman" w:hAnsi="Times New Roman"/>
          <w:sz w:val="24"/>
          <w:vertAlign w:val="superscript"/>
        </w:rPr>
        <w:t>2</w:t>
      </w:r>
      <w:r w:rsidRPr="003C2F0F">
        <w:rPr>
          <w:rFonts w:ascii="Times New Roman" w:hAnsi="Times New Roman"/>
          <w:sz w:val="24"/>
        </w:rPr>
        <w:t>,</w:t>
      </w:r>
      <w:r w:rsidRPr="003C2F0F">
        <w:rPr>
          <w:rFonts w:ascii="Times New Roman" w:hAnsi="Times New Roman"/>
          <w:sz w:val="24"/>
          <w:vertAlign w:val="superscript"/>
        </w:rPr>
        <w:t xml:space="preserve"> </w:t>
      </w:r>
      <w:r w:rsidRPr="003C2F0F">
        <w:rPr>
          <w:rFonts w:ascii="Times New Roman" w:hAnsi="Times New Roman"/>
          <w:sz w:val="24"/>
        </w:rPr>
        <w:t>droga gminna w Ropiance Nr 114533 R odcinek ok. 0,200 km.</w:t>
      </w:r>
    </w:p>
    <w:p w14:paraId="6F95A14E" w14:textId="36CF8FB2" w:rsidR="00084CF7" w:rsidRPr="00C307B7" w:rsidRDefault="00084CF7" w:rsidP="00084CF7">
      <w:pPr>
        <w:autoSpaceDE w:val="0"/>
        <w:autoSpaceDN w:val="0"/>
        <w:adjustRightInd w:val="0"/>
        <w:rPr>
          <w:rFonts w:ascii="Times New Roman" w:hAnsi="Times New Roman"/>
          <w:b/>
          <w:sz w:val="24"/>
          <w:u w:val="single"/>
        </w:rPr>
      </w:pPr>
      <w:r>
        <w:rPr>
          <w:rFonts w:ascii="Times New Roman" w:hAnsi="Times New Roman"/>
          <w:b/>
          <w:sz w:val="24"/>
          <w:u w:val="single"/>
        </w:rPr>
        <w:t xml:space="preserve">REJON </w:t>
      </w:r>
      <w:r w:rsidRPr="004827E6">
        <w:rPr>
          <w:rFonts w:ascii="Times New Roman" w:hAnsi="Times New Roman"/>
          <w:b/>
          <w:sz w:val="24"/>
          <w:u w:val="single"/>
        </w:rPr>
        <w:t>V</w:t>
      </w:r>
      <w:r>
        <w:rPr>
          <w:rFonts w:ascii="Times New Roman" w:hAnsi="Times New Roman"/>
          <w:b/>
          <w:sz w:val="24"/>
          <w:u w:val="single"/>
        </w:rPr>
        <w:t xml:space="preserve"> (część 5 zam.)</w:t>
      </w:r>
      <w:r w:rsidRPr="00C307B7">
        <w:rPr>
          <w:rFonts w:ascii="Times New Roman" w:hAnsi="Times New Roman"/>
          <w:b/>
          <w:sz w:val="24"/>
          <w:u w:val="single"/>
        </w:rPr>
        <w:t>:</w:t>
      </w:r>
    </w:p>
    <w:p w14:paraId="5A5A2E23" w14:textId="77777777" w:rsidR="00084CF7" w:rsidRPr="003C2F0F" w:rsidRDefault="00084CF7">
      <w:pPr>
        <w:pStyle w:val="Akapitzlist"/>
        <w:numPr>
          <w:ilvl w:val="0"/>
          <w:numId w:val="35"/>
        </w:numPr>
        <w:spacing w:after="200" w:line="276" w:lineRule="auto"/>
        <w:rPr>
          <w:rFonts w:ascii="Times New Roman" w:hAnsi="Times New Roman"/>
          <w:b/>
          <w:sz w:val="24"/>
        </w:rPr>
      </w:pPr>
      <w:r w:rsidRPr="003C2F0F">
        <w:rPr>
          <w:rFonts w:ascii="Times New Roman" w:hAnsi="Times New Roman"/>
          <w:b/>
          <w:sz w:val="24"/>
        </w:rPr>
        <w:t>Mszana –</w:t>
      </w:r>
      <w:r w:rsidRPr="003C2F0F">
        <w:rPr>
          <w:rFonts w:ascii="Times New Roman" w:hAnsi="Times New Roman"/>
          <w:sz w:val="24"/>
        </w:rPr>
        <w:t xml:space="preserve"> </w:t>
      </w:r>
      <w:r w:rsidRPr="003C2F0F">
        <w:rPr>
          <w:rFonts w:ascii="Times New Roman" w:hAnsi="Times New Roman"/>
          <w:b/>
          <w:sz w:val="24"/>
        </w:rPr>
        <w:t>drogi wewnętrzne</w:t>
      </w:r>
      <w:r w:rsidRPr="003C2F0F">
        <w:rPr>
          <w:rFonts w:ascii="Times New Roman" w:hAnsi="Times New Roman"/>
          <w:sz w:val="24"/>
        </w:rPr>
        <w:t xml:space="preserve">: osiedlowe „byłego </w:t>
      </w:r>
      <w:proofErr w:type="spellStart"/>
      <w:r w:rsidRPr="003C2F0F">
        <w:rPr>
          <w:rFonts w:ascii="Times New Roman" w:hAnsi="Times New Roman"/>
          <w:sz w:val="24"/>
        </w:rPr>
        <w:t>Igloopolu</w:t>
      </w:r>
      <w:proofErr w:type="spellEnd"/>
      <w:r w:rsidRPr="003C2F0F">
        <w:rPr>
          <w:rFonts w:ascii="Times New Roman" w:hAnsi="Times New Roman"/>
          <w:sz w:val="24"/>
        </w:rPr>
        <w:t xml:space="preserve">”, droga wewnętrzna w kierunku „P. Zięby” i plac na przystanku autobusowym” droga wewnętrzna  w kierunku „P. </w:t>
      </w:r>
      <w:proofErr w:type="spellStart"/>
      <w:r w:rsidRPr="003C2F0F">
        <w:rPr>
          <w:rFonts w:ascii="Times New Roman" w:hAnsi="Times New Roman"/>
          <w:sz w:val="24"/>
        </w:rPr>
        <w:t>Cyglera</w:t>
      </w:r>
      <w:proofErr w:type="spellEnd"/>
      <w:r w:rsidRPr="003C2F0F">
        <w:rPr>
          <w:rFonts w:ascii="Times New Roman" w:hAnsi="Times New Roman"/>
          <w:sz w:val="24"/>
        </w:rPr>
        <w:t xml:space="preserve">”   - łącznie odcinek ok. 2,000 km.                   </w:t>
      </w:r>
    </w:p>
    <w:p w14:paraId="50A8D7D8" w14:textId="77777777" w:rsidR="00084CF7" w:rsidRPr="003C2F0F" w:rsidRDefault="00084CF7">
      <w:pPr>
        <w:pStyle w:val="Akapitzlist"/>
        <w:numPr>
          <w:ilvl w:val="0"/>
          <w:numId w:val="35"/>
        </w:numPr>
        <w:spacing w:after="200" w:line="276" w:lineRule="auto"/>
        <w:rPr>
          <w:rFonts w:ascii="Times New Roman" w:hAnsi="Times New Roman"/>
          <w:b/>
          <w:sz w:val="24"/>
        </w:rPr>
      </w:pPr>
      <w:r w:rsidRPr="003C2F0F">
        <w:rPr>
          <w:rFonts w:ascii="Times New Roman" w:hAnsi="Times New Roman"/>
          <w:b/>
          <w:sz w:val="24"/>
        </w:rPr>
        <w:t xml:space="preserve">Tylawa </w:t>
      </w:r>
      <w:r w:rsidRPr="003C2F0F">
        <w:rPr>
          <w:rFonts w:ascii="Times New Roman" w:hAnsi="Times New Roman"/>
          <w:sz w:val="24"/>
        </w:rPr>
        <w:t>–</w:t>
      </w:r>
      <w:r w:rsidRPr="003C2F0F">
        <w:rPr>
          <w:rFonts w:ascii="Times New Roman" w:hAnsi="Times New Roman"/>
          <w:b/>
          <w:sz w:val="24"/>
        </w:rPr>
        <w:t xml:space="preserve"> droga</w:t>
      </w:r>
      <w:r w:rsidRPr="003C2F0F">
        <w:rPr>
          <w:rFonts w:ascii="Times New Roman" w:hAnsi="Times New Roman"/>
          <w:sz w:val="24"/>
        </w:rPr>
        <w:t xml:space="preserve"> </w:t>
      </w:r>
      <w:r w:rsidRPr="003C2F0F">
        <w:rPr>
          <w:rFonts w:ascii="Times New Roman" w:hAnsi="Times New Roman"/>
          <w:b/>
          <w:sz w:val="24"/>
        </w:rPr>
        <w:t xml:space="preserve">gminna: </w:t>
      </w:r>
      <w:r w:rsidRPr="003C2F0F">
        <w:rPr>
          <w:rFonts w:ascii="Times New Roman" w:hAnsi="Times New Roman"/>
          <w:sz w:val="24"/>
        </w:rPr>
        <w:t>Nr 114534 R Tylawa SKR ok.0,229 km</w:t>
      </w:r>
      <w:r w:rsidRPr="003C2F0F">
        <w:rPr>
          <w:rFonts w:ascii="Times New Roman" w:hAnsi="Times New Roman"/>
          <w:b/>
          <w:sz w:val="24"/>
        </w:rPr>
        <w:t xml:space="preserve"> </w:t>
      </w:r>
      <w:r w:rsidRPr="003C2F0F">
        <w:rPr>
          <w:rFonts w:ascii="Times New Roman" w:hAnsi="Times New Roman"/>
          <w:sz w:val="24"/>
        </w:rPr>
        <w:t xml:space="preserve">dojazdowa do szkoły  i plac zajezdni ok. 0,060 km, </w:t>
      </w:r>
      <w:r w:rsidRPr="003C2F0F">
        <w:rPr>
          <w:rFonts w:ascii="Times New Roman" w:hAnsi="Times New Roman"/>
          <w:b/>
          <w:sz w:val="24"/>
        </w:rPr>
        <w:t>drogi wewnętrzne</w:t>
      </w:r>
      <w:r w:rsidRPr="003C2F0F">
        <w:rPr>
          <w:rFonts w:ascii="Times New Roman" w:hAnsi="Times New Roman"/>
          <w:sz w:val="24"/>
        </w:rPr>
        <w:t xml:space="preserve"> „za kościołem” ok. 0,260 km, droga na </w:t>
      </w:r>
      <w:proofErr w:type="spellStart"/>
      <w:r w:rsidRPr="003C2F0F">
        <w:rPr>
          <w:rFonts w:ascii="Times New Roman" w:hAnsi="Times New Roman"/>
          <w:sz w:val="24"/>
        </w:rPr>
        <w:t>Drymak</w:t>
      </w:r>
      <w:proofErr w:type="spellEnd"/>
      <w:r w:rsidRPr="003C2F0F">
        <w:rPr>
          <w:rFonts w:ascii="Times New Roman" w:hAnsi="Times New Roman"/>
          <w:sz w:val="24"/>
        </w:rPr>
        <w:t xml:space="preserve"> ok. 0,700 km, droga w kierunku </w:t>
      </w:r>
      <w:proofErr w:type="spellStart"/>
      <w:r w:rsidRPr="003C2F0F">
        <w:rPr>
          <w:rFonts w:ascii="Times New Roman" w:hAnsi="Times New Roman"/>
          <w:sz w:val="24"/>
        </w:rPr>
        <w:t>Smerecznego</w:t>
      </w:r>
      <w:proofErr w:type="spellEnd"/>
      <w:r w:rsidRPr="003C2F0F">
        <w:rPr>
          <w:rFonts w:ascii="Times New Roman" w:hAnsi="Times New Roman"/>
          <w:sz w:val="24"/>
        </w:rPr>
        <w:t xml:space="preserve"> ok. 0,300 km;</w:t>
      </w:r>
    </w:p>
    <w:p w14:paraId="786D5F38" w14:textId="77777777" w:rsidR="00084CF7" w:rsidRPr="003C2F0F" w:rsidRDefault="00084CF7">
      <w:pPr>
        <w:pStyle w:val="Akapitzlist"/>
        <w:numPr>
          <w:ilvl w:val="0"/>
          <w:numId w:val="35"/>
        </w:numPr>
        <w:spacing w:after="200" w:line="276" w:lineRule="auto"/>
        <w:rPr>
          <w:rFonts w:ascii="Times New Roman" w:hAnsi="Times New Roman"/>
          <w:b/>
          <w:sz w:val="24"/>
        </w:rPr>
      </w:pPr>
      <w:r w:rsidRPr="003C2F0F">
        <w:rPr>
          <w:rFonts w:ascii="Times New Roman" w:hAnsi="Times New Roman"/>
          <w:b/>
          <w:sz w:val="24"/>
        </w:rPr>
        <w:t>Barwinek</w:t>
      </w:r>
      <w:r w:rsidRPr="003C2F0F">
        <w:rPr>
          <w:rFonts w:ascii="Times New Roman" w:hAnsi="Times New Roman"/>
          <w:sz w:val="24"/>
        </w:rPr>
        <w:t xml:space="preserve"> – </w:t>
      </w:r>
      <w:r w:rsidRPr="003C2F0F">
        <w:rPr>
          <w:rFonts w:ascii="Times New Roman" w:hAnsi="Times New Roman"/>
          <w:b/>
          <w:sz w:val="24"/>
        </w:rPr>
        <w:t>drogi wewnętrzne:</w:t>
      </w:r>
      <w:r w:rsidRPr="003C2F0F">
        <w:rPr>
          <w:rFonts w:ascii="Times New Roman" w:hAnsi="Times New Roman"/>
          <w:sz w:val="24"/>
        </w:rPr>
        <w:t xml:space="preserve"> w kierunku „byłej Strażnicy” ok. 0,700 km, droga Barwinek – Zyndranowa  „do zabudowań” ok. 0,600 km, dojazd do DL – ok. 200 m</w:t>
      </w:r>
      <w:r w:rsidRPr="003C2F0F">
        <w:rPr>
          <w:rFonts w:ascii="Times New Roman" w:hAnsi="Times New Roman"/>
          <w:sz w:val="24"/>
          <w:vertAlign w:val="superscript"/>
        </w:rPr>
        <w:t>2</w:t>
      </w:r>
      <w:r w:rsidRPr="003C2F0F">
        <w:rPr>
          <w:rFonts w:ascii="Times New Roman" w:hAnsi="Times New Roman"/>
          <w:sz w:val="24"/>
        </w:rPr>
        <w:t>.</w:t>
      </w:r>
    </w:p>
    <w:p w14:paraId="16EADAD0" w14:textId="77777777" w:rsidR="00084CF7" w:rsidRPr="003C2F0F" w:rsidRDefault="00084CF7">
      <w:pPr>
        <w:pStyle w:val="Akapitzlist"/>
        <w:numPr>
          <w:ilvl w:val="0"/>
          <w:numId w:val="35"/>
        </w:numPr>
        <w:spacing w:after="200" w:line="276" w:lineRule="auto"/>
        <w:rPr>
          <w:rFonts w:ascii="Times New Roman" w:hAnsi="Times New Roman"/>
          <w:b/>
          <w:sz w:val="24"/>
        </w:rPr>
      </w:pPr>
      <w:r w:rsidRPr="003C2F0F">
        <w:rPr>
          <w:rFonts w:ascii="Times New Roman" w:hAnsi="Times New Roman"/>
          <w:b/>
          <w:sz w:val="24"/>
        </w:rPr>
        <w:t>Zyndranowa</w:t>
      </w:r>
      <w:r w:rsidRPr="003C2F0F">
        <w:rPr>
          <w:rFonts w:ascii="Times New Roman" w:hAnsi="Times New Roman"/>
          <w:sz w:val="24"/>
        </w:rPr>
        <w:t xml:space="preserve"> – </w:t>
      </w:r>
      <w:r>
        <w:rPr>
          <w:rFonts w:ascii="Times New Roman" w:hAnsi="Times New Roman"/>
          <w:b/>
          <w:sz w:val="24"/>
        </w:rPr>
        <w:t xml:space="preserve">droga gminna: </w:t>
      </w:r>
      <w:r>
        <w:rPr>
          <w:rFonts w:ascii="Times New Roman" w:hAnsi="Times New Roman"/>
          <w:sz w:val="24"/>
        </w:rPr>
        <w:t>droga „za rzeką” ok. 0,640</w:t>
      </w:r>
      <w:r w:rsidRPr="003C2F0F">
        <w:rPr>
          <w:rFonts w:ascii="Times New Roman" w:hAnsi="Times New Roman"/>
          <w:sz w:val="24"/>
        </w:rPr>
        <w:t xml:space="preserve"> km</w:t>
      </w:r>
      <w:r>
        <w:rPr>
          <w:rFonts w:ascii="Times New Roman" w:hAnsi="Times New Roman"/>
          <w:sz w:val="24"/>
        </w:rPr>
        <w:t>,</w:t>
      </w:r>
      <w:r>
        <w:rPr>
          <w:rFonts w:ascii="Times New Roman" w:hAnsi="Times New Roman"/>
          <w:b/>
          <w:sz w:val="24"/>
        </w:rPr>
        <w:t xml:space="preserve"> </w:t>
      </w:r>
      <w:r w:rsidRPr="003C2F0F">
        <w:rPr>
          <w:rFonts w:ascii="Times New Roman" w:hAnsi="Times New Roman"/>
          <w:b/>
          <w:sz w:val="24"/>
        </w:rPr>
        <w:t>drogi wewnętrzne:</w:t>
      </w:r>
      <w:r>
        <w:rPr>
          <w:rFonts w:ascii="Times New Roman" w:hAnsi="Times New Roman"/>
          <w:sz w:val="24"/>
        </w:rPr>
        <w:t xml:space="preserve"> droga „za rzeką” ok. 0,860</w:t>
      </w:r>
      <w:r w:rsidRPr="003C2F0F">
        <w:rPr>
          <w:rFonts w:ascii="Times New Roman" w:hAnsi="Times New Roman"/>
          <w:sz w:val="24"/>
        </w:rPr>
        <w:t xml:space="preserve"> km</w:t>
      </w:r>
      <w:r>
        <w:rPr>
          <w:rFonts w:ascii="Times New Roman" w:hAnsi="Times New Roman"/>
          <w:sz w:val="24"/>
        </w:rPr>
        <w:t>,</w:t>
      </w:r>
      <w:r w:rsidRPr="003C2F0F">
        <w:rPr>
          <w:rFonts w:ascii="Times New Roman" w:hAnsi="Times New Roman"/>
          <w:sz w:val="24"/>
        </w:rPr>
        <w:t xml:space="preserve"> droga „w kierunku   cmentarza” ok. 0,200 km.</w:t>
      </w:r>
    </w:p>
    <w:p w14:paraId="4AD90D97" w14:textId="3B65D03B" w:rsidR="00084CF7" w:rsidRPr="00C307B7" w:rsidRDefault="00084CF7" w:rsidP="00084CF7">
      <w:pPr>
        <w:autoSpaceDE w:val="0"/>
        <w:autoSpaceDN w:val="0"/>
        <w:adjustRightInd w:val="0"/>
        <w:rPr>
          <w:rFonts w:ascii="Times New Roman" w:hAnsi="Times New Roman"/>
          <w:b/>
          <w:sz w:val="24"/>
          <w:u w:val="single"/>
        </w:rPr>
      </w:pPr>
      <w:r w:rsidRPr="004827E6">
        <w:rPr>
          <w:rFonts w:ascii="Times New Roman" w:hAnsi="Times New Roman"/>
          <w:b/>
          <w:sz w:val="24"/>
          <w:u w:val="single"/>
        </w:rPr>
        <w:t>REJON V</w:t>
      </w:r>
      <w:r>
        <w:rPr>
          <w:rFonts w:ascii="Times New Roman" w:hAnsi="Times New Roman"/>
          <w:b/>
          <w:sz w:val="24"/>
          <w:u w:val="single"/>
        </w:rPr>
        <w:t>I (część 6 zam.)</w:t>
      </w:r>
      <w:r w:rsidRPr="00C307B7">
        <w:rPr>
          <w:rFonts w:ascii="Times New Roman" w:hAnsi="Times New Roman"/>
          <w:b/>
          <w:sz w:val="24"/>
          <w:u w:val="single"/>
        </w:rPr>
        <w:t>::</w:t>
      </w:r>
    </w:p>
    <w:p w14:paraId="03EB4442" w14:textId="77777777" w:rsidR="00084CF7" w:rsidRPr="00606C49" w:rsidRDefault="00084CF7">
      <w:pPr>
        <w:pStyle w:val="Akapitzlist"/>
        <w:numPr>
          <w:ilvl w:val="0"/>
          <w:numId w:val="36"/>
        </w:numPr>
        <w:spacing w:after="200" w:line="276" w:lineRule="auto"/>
        <w:ind w:left="709" w:hanging="283"/>
        <w:rPr>
          <w:rFonts w:ascii="Times New Roman" w:hAnsi="Times New Roman"/>
          <w:b/>
          <w:sz w:val="24"/>
        </w:rPr>
      </w:pPr>
      <w:r w:rsidRPr="003C2F0F">
        <w:rPr>
          <w:rFonts w:ascii="Times New Roman" w:hAnsi="Times New Roman"/>
          <w:b/>
          <w:sz w:val="24"/>
        </w:rPr>
        <w:t>Lipowica - drogi wewnętrzne</w:t>
      </w:r>
      <w:r w:rsidRPr="003C2F0F">
        <w:rPr>
          <w:rFonts w:ascii="Times New Roman" w:hAnsi="Times New Roman"/>
          <w:sz w:val="24"/>
        </w:rPr>
        <w:t xml:space="preserve"> od drogi krajowej w kierunku zabudowań, łącznie odcinki ok. 1,600 km.</w:t>
      </w:r>
    </w:p>
    <w:p w14:paraId="73A648C1" w14:textId="77777777" w:rsidR="00084CF7" w:rsidRPr="003C2F0F" w:rsidRDefault="00084CF7">
      <w:pPr>
        <w:pStyle w:val="Akapitzlist"/>
        <w:numPr>
          <w:ilvl w:val="0"/>
          <w:numId w:val="36"/>
        </w:numPr>
        <w:spacing w:after="200" w:line="276" w:lineRule="auto"/>
        <w:ind w:left="720"/>
        <w:rPr>
          <w:rFonts w:ascii="Times New Roman" w:hAnsi="Times New Roman"/>
          <w:b/>
          <w:sz w:val="24"/>
        </w:rPr>
      </w:pPr>
      <w:r w:rsidRPr="003C2F0F">
        <w:rPr>
          <w:rFonts w:ascii="Times New Roman" w:hAnsi="Times New Roman"/>
          <w:b/>
          <w:sz w:val="24"/>
        </w:rPr>
        <w:t xml:space="preserve">Nowa Wieś – droga gminna </w:t>
      </w:r>
      <w:r w:rsidRPr="003C2F0F">
        <w:rPr>
          <w:rFonts w:ascii="Times New Roman" w:hAnsi="Times New Roman"/>
          <w:sz w:val="24"/>
        </w:rPr>
        <w:t xml:space="preserve"> przez wieś ok. 1,350 km.</w:t>
      </w:r>
    </w:p>
    <w:p w14:paraId="4D41F778" w14:textId="77777777" w:rsidR="00084CF7" w:rsidRPr="003C2F0F" w:rsidRDefault="00084CF7">
      <w:pPr>
        <w:pStyle w:val="Akapitzlist"/>
        <w:numPr>
          <w:ilvl w:val="0"/>
          <w:numId w:val="36"/>
        </w:numPr>
        <w:spacing w:line="276" w:lineRule="auto"/>
        <w:ind w:left="170" w:firstLine="0"/>
        <w:rPr>
          <w:rFonts w:ascii="Times New Roman" w:hAnsi="Times New Roman"/>
          <w:b/>
          <w:sz w:val="24"/>
        </w:rPr>
      </w:pPr>
      <w:r w:rsidRPr="003C2F0F">
        <w:rPr>
          <w:rFonts w:ascii="Times New Roman" w:hAnsi="Times New Roman"/>
          <w:b/>
          <w:sz w:val="24"/>
        </w:rPr>
        <w:t xml:space="preserve">Zawadka Rymanowska – </w:t>
      </w:r>
      <w:r w:rsidRPr="003C2F0F">
        <w:rPr>
          <w:rFonts w:ascii="Times New Roman" w:hAnsi="Times New Roman"/>
          <w:sz w:val="24"/>
        </w:rPr>
        <w:t xml:space="preserve">droga gminna Nr 114552 „do byłego </w:t>
      </w:r>
      <w:proofErr w:type="spellStart"/>
      <w:r w:rsidRPr="003C2F0F">
        <w:rPr>
          <w:rFonts w:ascii="Times New Roman" w:hAnsi="Times New Roman"/>
          <w:sz w:val="24"/>
        </w:rPr>
        <w:t>Igloopolu</w:t>
      </w:r>
      <w:proofErr w:type="spellEnd"/>
      <w:r w:rsidRPr="003C2F0F">
        <w:rPr>
          <w:rFonts w:ascii="Times New Roman" w:hAnsi="Times New Roman"/>
          <w:sz w:val="24"/>
        </w:rPr>
        <w:t xml:space="preserve">” odcinek 2,000 km, </w:t>
      </w:r>
      <w:r w:rsidRPr="003C2F0F">
        <w:rPr>
          <w:rFonts w:ascii="Times New Roman" w:hAnsi="Times New Roman"/>
          <w:b/>
          <w:sz w:val="24"/>
        </w:rPr>
        <w:t>droga wewnętrzna</w:t>
      </w:r>
      <w:r w:rsidRPr="003C2F0F">
        <w:rPr>
          <w:rFonts w:ascii="Times New Roman" w:hAnsi="Times New Roman"/>
          <w:sz w:val="24"/>
        </w:rPr>
        <w:t xml:space="preserve"> „za mostem” w kierunku Lubatowej odc. ok. </w:t>
      </w:r>
      <w:r>
        <w:rPr>
          <w:rFonts w:ascii="Times New Roman" w:hAnsi="Times New Roman"/>
          <w:sz w:val="24"/>
        </w:rPr>
        <w:t>0,700 km</w:t>
      </w:r>
      <w:r w:rsidRPr="003C2F0F">
        <w:rPr>
          <w:rFonts w:ascii="Times New Roman" w:hAnsi="Times New Roman"/>
          <w:sz w:val="24"/>
        </w:rPr>
        <w:t>, droga dojazdowa do kościoła ok. 0,200 km”.</w:t>
      </w:r>
    </w:p>
    <w:p w14:paraId="639D27B8" w14:textId="77777777" w:rsidR="004E730E" w:rsidRPr="004E730E" w:rsidRDefault="00084CF7">
      <w:pPr>
        <w:pStyle w:val="Akapitzlist"/>
        <w:numPr>
          <w:ilvl w:val="0"/>
          <w:numId w:val="36"/>
        </w:numPr>
        <w:spacing w:after="200" w:line="276" w:lineRule="auto"/>
        <w:ind w:left="720"/>
        <w:rPr>
          <w:rFonts w:ascii="Times New Roman" w:hAnsi="Times New Roman"/>
          <w:b/>
          <w:sz w:val="24"/>
        </w:rPr>
      </w:pPr>
      <w:r w:rsidRPr="003C2F0F">
        <w:rPr>
          <w:rFonts w:ascii="Times New Roman" w:hAnsi="Times New Roman"/>
          <w:b/>
          <w:sz w:val="24"/>
        </w:rPr>
        <w:lastRenderedPageBreak/>
        <w:t xml:space="preserve">Trzciana – </w:t>
      </w:r>
      <w:r w:rsidRPr="003C2F0F">
        <w:rPr>
          <w:rFonts w:ascii="Times New Roman" w:hAnsi="Times New Roman"/>
          <w:sz w:val="24"/>
        </w:rPr>
        <w:t xml:space="preserve">droga wewnętrzna od DK 19 w kierunku kościoła ok. 0,200 km, w razie potrzeby inne drogi wewnętrzne (gminne) dojazdowe do zabudowań na odcinku ok. </w:t>
      </w:r>
      <w:r>
        <w:rPr>
          <w:rFonts w:ascii="Times New Roman" w:hAnsi="Times New Roman"/>
          <w:sz w:val="24"/>
        </w:rPr>
        <w:t>1.0</w:t>
      </w:r>
      <w:r w:rsidRPr="003C2F0F">
        <w:rPr>
          <w:rFonts w:ascii="Times New Roman" w:hAnsi="Times New Roman"/>
          <w:sz w:val="24"/>
        </w:rPr>
        <w:t>00 km</w:t>
      </w:r>
    </w:p>
    <w:p w14:paraId="67340DD6" w14:textId="3F0FFE57" w:rsidR="004E730E" w:rsidRPr="00C307B7" w:rsidRDefault="004E730E" w:rsidP="00C307B7">
      <w:pPr>
        <w:autoSpaceDE w:val="0"/>
        <w:autoSpaceDN w:val="0"/>
        <w:adjustRightInd w:val="0"/>
        <w:rPr>
          <w:rFonts w:ascii="Times New Roman" w:hAnsi="Times New Roman"/>
          <w:b/>
          <w:sz w:val="24"/>
          <w:u w:val="single"/>
        </w:rPr>
      </w:pPr>
      <w:r w:rsidRPr="00C307B7">
        <w:rPr>
          <w:rFonts w:ascii="Times New Roman" w:hAnsi="Times New Roman"/>
          <w:b/>
          <w:sz w:val="24"/>
          <w:u w:val="single"/>
        </w:rPr>
        <w:t xml:space="preserve">REJON VII (część 7 zam.) </w:t>
      </w:r>
    </w:p>
    <w:p w14:paraId="41295453" w14:textId="5823E940" w:rsidR="004E730E" w:rsidRDefault="004E730E" w:rsidP="00084CF7">
      <w:pPr>
        <w:autoSpaceDE w:val="0"/>
        <w:autoSpaceDN w:val="0"/>
        <w:adjustRightInd w:val="0"/>
        <w:rPr>
          <w:rFonts w:ascii="Times New Roman" w:hAnsi="Times New Roman"/>
          <w:b/>
          <w:sz w:val="24"/>
        </w:rPr>
      </w:pPr>
      <w:r w:rsidRPr="004E730E">
        <w:rPr>
          <w:rFonts w:ascii="Times New Roman" w:hAnsi="Times New Roman"/>
          <w:b/>
          <w:sz w:val="24"/>
        </w:rPr>
        <w:t>Zimowe utrzymanie ulic, chodników i kratek kanalizacji deszczowej w obrębie miasta Dukla w sezonie 2025/2026 w okresie od dnia 1 listopada 2025 r. do dnia 30 kwietnia 2026 r</w:t>
      </w:r>
      <w:r>
        <w:rPr>
          <w:rFonts w:ascii="Times New Roman" w:hAnsi="Times New Roman"/>
          <w:b/>
          <w:sz w:val="24"/>
        </w:rPr>
        <w:t>.</w:t>
      </w:r>
    </w:p>
    <w:p w14:paraId="4E9F905C" w14:textId="1EDF9905" w:rsidR="004E730E" w:rsidRDefault="004E730E">
      <w:pPr>
        <w:pStyle w:val="Akapitzlist"/>
        <w:numPr>
          <w:ilvl w:val="0"/>
          <w:numId w:val="41"/>
        </w:numPr>
        <w:autoSpaceDE w:val="0"/>
        <w:autoSpaceDN w:val="0"/>
        <w:adjustRightInd w:val="0"/>
        <w:rPr>
          <w:rFonts w:ascii="Times New Roman" w:hAnsi="Times New Roman"/>
          <w:bCs/>
          <w:sz w:val="24"/>
        </w:rPr>
      </w:pPr>
      <w:r w:rsidRPr="004E730E">
        <w:rPr>
          <w:rFonts w:ascii="Times New Roman" w:hAnsi="Times New Roman"/>
          <w:bCs/>
          <w:sz w:val="24"/>
        </w:rPr>
        <w:t>Zakres prac związanych z zimowym utrzymaniem placów, chodników wykazanych w tabeli Nr 2 na terenie miasta Dukli zgodnie z przyjętym standardami i kolejnością odśnieżania obejmuje: a) posypywanie piaskiem– niezwłocznie po wystąpieniu oblodzenia, do godz. 6³º b) odśnieżanie – przy opadach śnieżnych – codziennie, najpóźniej do godz. 6³º w razie ciągłych opadów na bieżąco, c) usuwanie zasp śnieżnych zalegających na chodnikach – na bieżąco</w:t>
      </w:r>
    </w:p>
    <w:p w14:paraId="773A4A28" w14:textId="38559869" w:rsidR="004E730E" w:rsidRPr="004E730E" w:rsidRDefault="004E730E">
      <w:pPr>
        <w:pStyle w:val="Akapitzlist"/>
        <w:numPr>
          <w:ilvl w:val="0"/>
          <w:numId w:val="41"/>
        </w:numPr>
        <w:autoSpaceDE w:val="0"/>
        <w:autoSpaceDN w:val="0"/>
        <w:adjustRightInd w:val="0"/>
        <w:rPr>
          <w:rFonts w:ascii="Times New Roman" w:hAnsi="Times New Roman"/>
          <w:bCs/>
          <w:sz w:val="24"/>
        </w:rPr>
      </w:pPr>
      <w:r w:rsidRPr="004E730E">
        <w:rPr>
          <w:rFonts w:ascii="Times New Roman" w:hAnsi="Times New Roman"/>
          <w:bCs/>
          <w:sz w:val="24"/>
        </w:rPr>
        <w:t>Zakres prac (tabela Nr 3) związanych z zimowym utrzymaniem ulic wykazanych w Tabeli Nr 4 na terenie miasta Dukla zgodnie z przyjętym standardem i kolejnością odśnieżania obejmuje: 1. Wykonanie prac na ulicach w I kolejności odśnieżania obejmujący: a) odśnieżanie w sposób umożliwiający swobodny przejazd środkami komunikacyjnymi, b) zwalczanie śliskości zimowej (m.in. gołoledzi, lodowicy, śliskości śniegowej i pośniegowej) poprzez posypywanie nawierzchni ulic materiałami szorstkimi) c) usuwanie zasp śnieżnych zalegających na ulicach, d) wywóz nagromadzonego śniegu w wyznaczone miejsca, e) stałe utrzymywanie drożności kratek na kanalizacji deszczowej, usytuowanych na terenie miasta,</w:t>
      </w:r>
    </w:p>
    <w:p w14:paraId="220A1888" w14:textId="77777777" w:rsidR="004E730E" w:rsidRDefault="004E730E" w:rsidP="004E730E">
      <w:pPr>
        <w:autoSpaceDE w:val="0"/>
        <w:autoSpaceDN w:val="0"/>
        <w:adjustRightInd w:val="0"/>
        <w:ind w:firstLine="360"/>
        <w:rPr>
          <w:rFonts w:ascii="Times New Roman" w:hAnsi="Times New Roman"/>
          <w:b/>
          <w:sz w:val="24"/>
          <w:u w:val="single"/>
        </w:rPr>
      </w:pPr>
    </w:p>
    <w:p w14:paraId="2D45CD4F" w14:textId="3EDD1472" w:rsidR="00084CF7" w:rsidRPr="00C307B7" w:rsidRDefault="00084CF7" w:rsidP="00C307B7">
      <w:pPr>
        <w:autoSpaceDE w:val="0"/>
        <w:autoSpaceDN w:val="0"/>
        <w:adjustRightInd w:val="0"/>
        <w:rPr>
          <w:rFonts w:ascii="Times New Roman" w:hAnsi="Times New Roman"/>
          <w:b/>
          <w:sz w:val="24"/>
          <w:u w:val="single"/>
        </w:rPr>
      </w:pPr>
      <w:r w:rsidRPr="004827E6">
        <w:rPr>
          <w:rFonts w:ascii="Times New Roman" w:hAnsi="Times New Roman"/>
          <w:b/>
          <w:sz w:val="24"/>
          <w:u w:val="single"/>
        </w:rPr>
        <w:t>REJON VI</w:t>
      </w:r>
      <w:r>
        <w:rPr>
          <w:rFonts w:ascii="Times New Roman" w:hAnsi="Times New Roman"/>
          <w:b/>
          <w:sz w:val="24"/>
          <w:u w:val="single"/>
        </w:rPr>
        <w:t>II (część 8 zam.)</w:t>
      </w:r>
      <w:r w:rsidRPr="00C307B7">
        <w:rPr>
          <w:rFonts w:ascii="Times New Roman" w:hAnsi="Times New Roman"/>
          <w:b/>
          <w:sz w:val="24"/>
          <w:u w:val="single"/>
        </w:rPr>
        <w:t>:</w:t>
      </w:r>
    </w:p>
    <w:p w14:paraId="69E21F0C" w14:textId="77777777" w:rsidR="00084CF7" w:rsidRPr="00CC7F1E" w:rsidRDefault="00084CF7">
      <w:pPr>
        <w:pStyle w:val="Akapitzlist"/>
        <w:numPr>
          <w:ilvl w:val="0"/>
          <w:numId w:val="37"/>
        </w:numPr>
        <w:spacing w:after="200" w:line="276" w:lineRule="auto"/>
        <w:rPr>
          <w:rFonts w:ascii="Times New Roman" w:hAnsi="Times New Roman"/>
          <w:b/>
          <w:sz w:val="24"/>
        </w:rPr>
      </w:pPr>
      <w:r w:rsidRPr="003C2F0F">
        <w:rPr>
          <w:rFonts w:ascii="Times New Roman" w:hAnsi="Times New Roman"/>
          <w:b/>
          <w:sz w:val="24"/>
        </w:rPr>
        <w:t xml:space="preserve">Jasionka - droga gminna </w:t>
      </w:r>
      <w:r w:rsidRPr="003C2F0F">
        <w:rPr>
          <w:rFonts w:ascii="Times New Roman" w:hAnsi="Times New Roman"/>
          <w:sz w:val="24"/>
        </w:rPr>
        <w:t>przez wieś</w:t>
      </w:r>
      <w:r w:rsidRPr="003C2F0F">
        <w:rPr>
          <w:rFonts w:ascii="Times New Roman" w:hAnsi="Times New Roman"/>
          <w:b/>
          <w:sz w:val="24"/>
        </w:rPr>
        <w:t xml:space="preserve"> </w:t>
      </w:r>
      <w:r w:rsidRPr="003C2F0F">
        <w:rPr>
          <w:rFonts w:ascii="Times New Roman" w:hAnsi="Times New Roman"/>
          <w:sz w:val="24"/>
        </w:rPr>
        <w:t>Nr 114526 R</w:t>
      </w:r>
      <w:r w:rsidRPr="003C2F0F">
        <w:rPr>
          <w:rFonts w:ascii="Times New Roman" w:hAnsi="Times New Roman"/>
          <w:b/>
          <w:sz w:val="24"/>
        </w:rPr>
        <w:t xml:space="preserve"> (</w:t>
      </w:r>
      <w:r w:rsidRPr="003C2F0F">
        <w:rPr>
          <w:rFonts w:ascii="Times New Roman" w:hAnsi="Times New Roman"/>
          <w:color w:val="000000"/>
          <w:sz w:val="24"/>
        </w:rPr>
        <w:t>3,161 km),</w:t>
      </w:r>
      <w:r w:rsidRPr="003C2F0F">
        <w:rPr>
          <w:rFonts w:ascii="Times New Roman" w:hAnsi="Times New Roman"/>
          <w:sz w:val="24"/>
        </w:rPr>
        <w:t xml:space="preserve"> Nr 114548 R</w:t>
      </w:r>
      <w:r w:rsidRPr="003C2F0F">
        <w:rPr>
          <w:rFonts w:ascii="Times New Roman" w:hAnsi="Times New Roman"/>
          <w:color w:val="000000"/>
          <w:sz w:val="24"/>
        </w:rPr>
        <w:t xml:space="preserve"> droga do szkoły </w:t>
      </w:r>
      <w:r w:rsidRPr="003C2F0F">
        <w:rPr>
          <w:rFonts w:ascii="Times New Roman" w:hAnsi="Times New Roman"/>
          <w:sz w:val="24"/>
        </w:rPr>
        <w:t>ok.</w:t>
      </w:r>
      <w:r w:rsidRPr="003C2F0F">
        <w:rPr>
          <w:rFonts w:ascii="Times New Roman" w:hAnsi="Times New Roman"/>
          <w:color w:val="000000"/>
          <w:sz w:val="24"/>
        </w:rPr>
        <w:t xml:space="preserve">0,163 km, Nr </w:t>
      </w:r>
      <w:r w:rsidRPr="003C2F0F">
        <w:rPr>
          <w:rFonts w:ascii="Times New Roman" w:hAnsi="Times New Roman"/>
          <w:sz w:val="24"/>
        </w:rPr>
        <w:t>114549 R</w:t>
      </w:r>
      <w:r w:rsidRPr="003C2F0F">
        <w:rPr>
          <w:rFonts w:ascii="Times New Roman" w:hAnsi="Times New Roman"/>
          <w:color w:val="000000"/>
          <w:sz w:val="24"/>
        </w:rPr>
        <w:t xml:space="preserve"> droga k/kościoła </w:t>
      </w:r>
      <w:r w:rsidRPr="003C2F0F">
        <w:rPr>
          <w:rFonts w:ascii="Times New Roman" w:hAnsi="Times New Roman"/>
          <w:sz w:val="24"/>
        </w:rPr>
        <w:t xml:space="preserve">ok. </w:t>
      </w:r>
      <w:r w:rsidRPr="003C2F0F">
        <w:rPr>
          <w:rFonts w:ascii="Times New Roman" w:hAnsi="Times New Roman"/>
          <w:color w:val="000000"/>
          <w:sz w:val="24"/>
        </w:rPr>
        <w:t>0,582  km, dojazd do remizy OSP</w:t>
      </w:r>
      <w:r w:rsidRPr="003C2F0F">
        <w:rPr>
          <w:rFonts w:ascii="Times New Roman" w:hAnsi="Times New Roman"/>
          <w:sz w:val="24"/>
        </w:rPr>
        <w:t xml:space="preserve"> ok.</w:t>
      </w:r>
      <w:r w:rsidRPr="003C2F0F">
        <w:rPr>
          <w:rFonts w:ascii="Times New Roman" w:hAnsi="Times New Roman"/>
          <w:color w:val="000000"/>
          <w:sz w:val="24"/>
        </w:rPr>
        <w:t xml:space="preserve"> 0,050 km, </w:t>
      </w:r>
      <w:r w:rsidRPr="003C2F0F">
        <w:rPr>
          <w:rFonts w:ascii="Times New Roman" w:hAnsi="Times New Roman"/>
          <w:b/>
          <w:sz w:val="24"/>
        </w:rPr>
        <w:t>drogi wewnętrzne</w:t>
      </w:r>
      <w:r w:rsidRPr="003C2F0F">
        <w:rPr>
          <w:rFonts w:ascii="Times New Roman" w:hAnsi="Times New Roman"/>
          <w:sz w:val="24"/>
        </w:rPr>
        <w:t xml:space="preserve"> dojazdowe do zabudowań na odcinku ok. 1,500 km.</w:t>
      </w:r>
    </w:p>
    <w:p w14:paraId="22CDF6EA" w14:textId="129FE549" w:rsidR="00084CF7" w:rsidRPr="00C959B8" w:rsidRDefault="00084CF7" w:rsidP="00C307B7">
      <w:pPr>
        <w:autoSpaceDE w:val="0"/>
        <w:autoSpaceDN w:val="0"/>
        <w:adjustRightInd w:val="0"/>
        <w:rPr>
          <w:rFonts w:ascii="Times New Roman" w:hAnsi="Times New Roman"/>
          <w:b/>
          <w:sz w:val="24"/>
          <w:u w:val="single"/>
        </w:rPr>
      </w:pPr>
      <w:r w:rsidRPr="00C959B8">
        <w:rPr>
          <w:rFonts w:ascii="Times New Roman" w:hAnsi="Times New Roman"/>
          <w:b/>
          <w:sz w:val="24"/>
          <w:u w:val="single"/>
        </w:rPr>
        <w:t>REJON IX</w:t>
      </w:r>
      <w:r>
        <w:rPr>
          <w:rFonts w:ascii="Times New Roman" w:hAnsi="Times New Roman"/>
          <w:b/>
          <w:sz w:val="24"/>
          <w:u w:val="single"/>
        </w:rPr>
        <w:t xml:space="preserve"> (część 9 zam.)</w:t>
      </w:r>
      <w:r w:rsidRPr="00C307B7">
        <w:rPr>
          <w:rFonts w:ascii="Times New Roman" w:hAnsi="Times New Roman"/>
          <w:b/>
          <w:sz w:val="24"/>
          <w:u w:val="single"/>
        </w:rPr>
        <w:t>:</w:t>
      </w:r>
    </w:p>
    <w:p w14:paraId="52862388" w14:textId="77777777" w:rsidR="00084CF7" w:rsidRPr="00C959B8" w:rsidRDefault="00084CF7">
      <w:pPr>
        <w:pStyle w:val="Akapitzlist"/>
        <w:numPr>
          <w:ilvl w:val="0"/>
          <w:numId w:val="40"/>
        </w:numPr>
        <w:spacing w:after="200" w:line="276" w:lineRule="auto"/>
        <w:rPr>
          <w:rFonts w:ascii="Times New Roman" w:hAnsi="Times New Roman"/>
          <w:color w:val="000000"/>
          <w:sz w:val="24"/>
        </w:rPr>
      </w:pPr>
      <w:proofErr w:type="spellStart"/>
      <w:r w:rsidRPr="00C959B8">
        <w:rPr>
          <w:rFonts w:ascii="Times New Roman" w:hAnsi="Times New Roman"/>
          <w:b/>
          <w:sz w:val="24"/>
        </w:rPr>
        <w:t>Wietrzno</w:t>
      </w:r>
      <w:proofErr w:type="spellEnd"/>
      <w:r w:rsidRPr="00C959B8">
        <w:rPr>
          <w:rFonts w:ascii="Times New Roman" w:hAnsi="Times New Roman"/>
          <w:sz w:val="24"/>
        </w:rPr>
        <w:t xml:space="preserve"> – </w:t>
      </w:r>
      <w:r w:rsidRPr="00C959B8">
        <w:rPr>
          <w:rFonts w:ascii="Times New Roman" w:hAnsi="Times New Roman"/>
          <w:b/>
          <w:sz w:val="24"/>
        </w:rPr>
        <w:t>droga gminna</w:t>
      </w:r>
      <w:r w:rsidRPr="00C959B8">
        <w:rPr>
          <w:rFonts w:ascii="Times New Roman" w:hAnsi="Times New Roman"/>
          <w:sz w:val="24"/>
        </w:rPr>
        <w:t xml:space="preserve">: Nr 114506 R przez wieś k/DL ok. 1,791 km,                         </w:t>
      </w:r>
    </w:p>
    <w:p w14:paraId="7F0DFEE8" w14:textId="77777777" w:rsidR="00084CF7" w:rsidRPr="003C2F0F" w:rsidRDefault="00084CF7" w:rsidP="00084CF7">
      <w:pPr>
        <w:pStyle w:val="Akapitzlist"/>
        <w:ind w:left="349"/>
        <w:rPr>
          <w:rFonts w:ascii="Times New Roman" w:hAnsi="Times New Roman"/>
          <w:sz w:val="24"/>
        </w:rPr>
      </w:pPr>
      <w:r w:rsidRPr="003C2F0F">
        <w:rPr>
          <w:rFonts w:ascii="Times New Roman" w:hAnsi="Times New Roman"/>
          <w:sz w:val="24"/>
        </w:rPr>
        <w:t xml:space="preserve">       Nr 114550 R „do szkoły” ok. 0,754 km, </w:t>
      </w:r>
      <w:r w:rsidRPr="003C2F0F">
        <w:rPr>
          <w:rFonts w:ascii="Times New Roman" w:hAnsi="Times New Roman"/>
          <w:b/>
          <w:sz w:val="24"/>
        </w:rPr>
        <w:t>drogi  wewnętrzne:</w:t>
      </w:r>
      <w:r w:rsidRPr="003C2F0F">
        <w:rPr>
          <w:rFonts w:ascii="Times New Roman" w:hAnsi="Times New Roman"/>
          <w:sz w:val="24"/>
        </w:rPr>
        <w:t xml:space="preserve">, dojazd do remizy OSP    </w:t>
      </w:r>
    </w:p>
    <w:p w14:paraId="56F8F6B4" w14:textId="77777777" w:rsidR="00084CF7" w:rsidRPr="003C2F0F" w:rsidRDefault="00084CF7" w:rsidP="00084CF7">
      <w:pPr>
        <w:pStyle w:val="Akapitzlist"/>
        <w:ind w:left="349"/>
        <w:rPr>
          <w:rFonts w:ascii="Times New Roman" w:hAnsi="Times New Roman"/>
          <w:sz w:val="24"/>
        </w:rPr>
      </w:pPr>
      <w:r w:rsidRPr="003C2F0F">
        <w:rPr>
          <w:rFonts w:ascii="Times New Roman" w:hAnsi="Times New Roman"/>
          <w:sz w:val="24"/>
        </w:rPr>
        <w:t xml:space="preserve">       ok. 0,020 km, dojazd do przysiółka   „Sośniny”, „na Banię” ok. 2,000 km.</w:t>
      </w:r>
    </w:p>
    <w:p w14:paraId="281D2AF0" w14:textId="77777777" w:rsidR="00084CF7" w:rsidRPr="003C2F0F" w:rsidRDefault="00084CF7">
      <w:pPr>
        <w:pStyle w:val="Akapitzlist"/>
        <w:numPr>
          <w:ilvl w:val="0"/>
          <w:numId w:val="38"/>
        </w:numPr>
        <w:spacing w:after="200" w:line="276" w:lineRule="auto"/>
        <w:rPr>
          <w:rFonts w:ascii="Times New Roman" w:hAnsi="Times New Roman"/>
          <w:b/>
          <w:sz w:val="24"/>
        </w:rPr>
      </w:pPr>
      <w:r w:rsidRPr="003C2F0F">
        <w:rPr>
          <w:rFonts w:ascii="Times New Roman" w:hAnsi="Times New Roman"/>
          <w:b/>
          <w:sz w:val="24"/>
        </w:rPr>
        <w:t>Łęki  Dukielskie</w:t>
      </w:r>
      <w:r w:rsidRPr="003C2F0F">
        <w:rPr>
          <w:rFonts w:ascii="Times New Roman" w:hAnsi="Times New Roman"/>
          <w:sz w:val="24"/>
        </w:rPr>
        <w:t xml:space="preserve"> – </w:t>
      </w:r>
      <w:r w:rsidRPr="003C2F0F">
        <w:rPr>
          <w:rFonts w:ascii="Times New Roman" w:hAnsi="Times New Roman"/>
          <w:b/>
          <w:sz w:val="24"/>
        </w:rPr>
        <w:t>drogi gminne:</w:t>
      </w:r>
      <w:r w:rsidRPr="003C2F0F">
        <w:rPr>
          <w:rFonts w:ascii="Times New Roman" w:hAnsi="Times New Roman"/>
          <w:sz w:val="24"/>
        </w:rPr>
        <w:t xml:space="preserve"> Nr 114503 R Zapłocie ok. 3,653 km, Nr 114504 R Łęki Dukie</w:t>
      </w:r>
      <w:r>
        <w:rPr>
          <w:rFonts w:ascii="Times New Roman" w:hAnsi="Times New Roman"/>
          <w:sz w:val="24"/>
        </w:rPr>
        <w:t>lskie – Pałacówka ok. 3,354 km</w:t>
      </w:r>
      <w:r w:rsidRPr="003C2F0F">
        <w:rPr>
          <w:rFonts w:ascii="Times New Roman" w:hAnsi="Times New Roman"/>
          <w:sz w:val="24"/>
        </w:rPr>
        <w:t xml:space="preserve">, </w:t>
      </w:r>
      <w:r w:rsidRPr="003C2F0F">
        <w:rPr>
          <w:rFonts w:ascii="Times New Roman" w:hAnsi="Times New Roman"/>
          <w:b/>
          <w:sz w:val="24"/>
        </w:rPr>
        <w:t xml:space="preserve">drogi  wewnętrzne </w:t>
      </w:r>
      <w:r w:rsidRPr="003C2F0F">
        <w:rPr>
          <w:rFonts w:ascii="Times New Roman" w:hAnsi="Times New Roman"/>
          <w:sz w:val="24"/>
        </w:rPr>
        <w:t>ok. 1,000 km.</w:t>
      </w:r>
    </w:p>
    <w:p w14:paraId="020500F9" w14:textId="77777777" w:rsidR="00084CF7" w:rsidRPr="003C2F0F" w:rsidRDefault="00084CF7">
      <w:pPr>
        <w:pStyle w:val="Akapitzlist"/>
        <w:numPr>
          <w:ilvl w:val="0"/>
          <w:numId w:val="38"/>
        </w:numPr>
        <w:spacing w:after="200" w:line="276" w:lineRule="auto"/>
        <w:jc w:val="left"/>
        <w:rPr>
          <w:rFonts w:ascii="Times New Roman" w:hAnsi="Times New Roman"/>
          <w:b/>
          <w:sz w:val="24"/>
        </w:rPr>
      </w:pPr>
      <w:r w:rsidRPr="003C2F0F">
        <w:rPr>
          <w:rFonts w:ascii="Times New Roman" w:hAnsi="Times New Roman"/>
          <w:b/>
          <w:sz w:val="24"/>
        </w:rPr>
        <w:lastRenderedPageBreak/>
        <w:t>Łęki Dukielskie – Myszkowskie</w:t>
      </w:r>
      <w:r w:rsidRPr="003C2F0F">
        <w:rPr>
          <w:rFonts w:ascii="Times New Roman" w:hAnsi="Times New Roman"/>
          <w:sz w:val="24"/>
        </w:rPr>
        <w:t xml:space="preserve"> </w:t>
      </w:r>
      <w:r w:rsidRPr="003C2F0F">
        <w:rPr>
          <w:rFonts w:ascii="Times New Roman" w:hAnsi="Times New Roman"/>
          <w:b/>
          <w:sz w:val="24"/>
        </w:rPr>
        <w:t>drogi gminne</w:t>
      </w:r>
      <w:r w:rsidRPr="003C2F0F">
        <w:rPr>
          <w:rFonts w:ascii="Times New Roman" w:hAnsi="Times New Roman"/>
          <w:sz w:val="24"/>
        </w:rPr>
        <w:t xml:space="preserve">: Nr 114501 R ok.1,658 km, Nr 114502 R Łęki Dukielskie – Kobylany ok. 0,513 km, </w:t>
      </w:r>
      <w:r w:rsidRPr="003C2F0F">
        <w:rPr>
          <w:rFonts w:ascii="Times New Roman" w:hAnsi="Times New Roman"/>
          <w:b/>
          <w:sz w:val="24"/>
        </w:rPr>
        <w:t>drogi wewnętrzne</w:t>
      </w:r>
      <w:r w:rsidRPr="003C2F0F">
        <w:rPr>
          <w:rFonts w:ascii="Times New Roman" w:hAnsi="Times New Roman"/>
          <w:sz w:val="24"/>
        </w:rPr>
        <w:t xml:space="preserve"> – 0,200 km.</w:t>
      </w:r>
    </w:p>
    <w:p w14:paraId="4EF4D646" w14:textId="77777777" w:rsidR="00084CF7" w:rsidRPr="004E730E" w:rsidRDefault="00084CF7" w:rsidP="00871616">
      <w:pPr>
        <w:pStyle w:val="Tekstpodstawowywcity3"/>
        <w:tabs>
          <w:tab w:val="left" w:pos="993"/>
        </w:tabs>
        <w:spacing w:line="240" w:lineRule="auto"/>
        <w:ind w:left="993" w:firstLine="0"/>
        <w:rPr>
          <w:rFonts w:ascii="Times New Roman" w:eastAsiaTheme="minorHAnsi" w:hAnsi="Times New Roman"/>
          <w:b/>
          <w:sz w:val="24"/>
        </w:rPr>
      </w:pPr>
    </w:p>
    <w:p w14:paraId="7B8E864D" w14:textId="26942676" w:rsidR="00C75D1B" w:rsidRPr="004E730E"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4E730E">
        <w:rPr>
          <w:rFonts w:ascii="Times New Roman" w:hAnsi="Times New Roman"/>
          <w:sz w:val="24"/>
        </w:rPr>
        <w:t>Szczegółowy opis przedmiotu zamówienia z</w:t>
      </w:r>
      <w:r w:rsidR="00175804" w:rsidRPr="004E730E">
        <w:rPr>
          <w:rFonts w:ascii="Times New Roman" w:hAnsi="Times New Roman"/>
          <w:sz w:val="24"/>
        </w:rPr>
        <w:t>a</w:t>
      </w:r>
      <w:r w:rsidRPr="004E730E">
        <w:rPr>
          <w:rFonts w:ascii="Times New Roman" w:hAnsi="Times New Roman"/>
          <w:sz w:val="24"/>
        </w:rPr>
        <w:t xml:space="preserve">wiera </w:t>
      </w:r>
      <w:r w:rsidRPr="004E730E">
        <w:rPr>
          <w:rFonts w:ascii="Times New Roman" w:hAnsi="Times New Roman"/>
          <w:b/>
          <w:sz w:val="24"/>
        </w:rPr>
        <w:t xml:space="preserve">Załącznik Nr </w:t>
      </w:r>
      <w:r w:rsidR="00E77CAF" w:rsidRPr="004E730E">
        <w:rPr>
          <w:rFonts w:ascii="Times New Roman" w:hAnsi="Times New Roman"/>
          <w:b/>
          <w:sz w:val="24"/>
        </w:rPr>
        <w:t xml:space="preserve">1 </w:t>
      </w:r>
      <w:r w:rsidR="00E600BE" w:rsidRPr="004E730E">
        <w:rPr>
          <w:rFonts w:ascii="Times New Roman" w:hAnsi="Times New Roman"/>
          <w:b/>
          <w:sz w:val="24"/>
        </w:rPr>
        <w:t xml:space="preserve">i 6 </w:t>
      </w:r>
      <w:r w:rsidR="006C1814" w:rsidRPr="004E730E">
        <w:rPr>
          <w:rFonts w:ascii="Times New Roman" w:hAnsi="Times New Roman"/>
          <w:b/>
          <w:sz w:val="24"/>
        </w:rPr>
        <w:t>do SWZ dla Rejonu nr od I do</w:t>
      </w:r>
      <w:r w:rsidR="00E600BE" w:rsidRPr="004E730E">
        <w:rPr>
          <w:rFonts w:ascii="Times New Roman" w:hAnsi="Times New Roman"/>
          <w:b/>
          <w:sz w:val="24"/>
        </w:rPr>
        <w:t xml:space="preserve"> </w:t>
      </w:r>
      <w:r w:rsidR="00871616" w:rsidRPr="004E730E">
        <w:rPr>
          <w:rFonts w:ascii="Times New Roman" w:hAnsi="Times New Roman"/>
          <w:b/>
          <w:sz w:val="24"/>
        </w:rPr>
        <w:t>VI i VIII–IX</w:t>
      </w:r>
      <w:r w:rsidR="009917B3" w:rsidRPr="004E730E">
        <w:rPr>
          <w:rFonts w:ascii="Times New Roman" w:hAnsi="Times New Roman"/>
          <w:b/>
          <w:sz w:val="24"/>
        </w:rPr>
        <w:t xml:space="preserve"> (części </w:t>
      </w:r>
      <w:r w:rsidR="00871616" w:rsidRPr="004E730E">
        <w:rPr>
          <w:rFonts w:ascii="Times New Roman" w:hAnsi="Times New Roman"/>
          <w:b/>
          <w:sz w:val="24"/>
        </w:rPr>
        <w:t xml:space="preserve">1-6 i 8-9 </w:t>
      </w:r>
      <w:r w:rsidR="009917B3" w:rsidRPr="004E730E">
        <w:rPr>
          <w:rFonts w:ascii="Times New Roman" w:hAnsi="Times New Roman"/>
          <w:b/>
          <w:sz w:val="24"/>
        </w:rPr>
        <w:t>zamówienia)</w:t>
      </w:r>
      <w:r w:rsidR="006C1814" w:rsidRPr="004E730E">
        <w:rPr>
          <w:rFonts w:ascii="Times New Roman" w:hAnsi="Times New Roman"/>
          <w:b/>
          <w:sz w:val="24"/>
        </w:rPr>
        <w:t xml:space="preserve"> </w:t>
      </w:r>
      <w:r w:rsidR="007C1BC1" w:rsidRPr="004E730E">
        <w:rPr>
          <w:rFonts w:ascii="Times New Roman" w:hAnsi="Times New Roman"/>
          <w:b/>
          <w:sz w:val="24"/>
        </w:rPr>
        <w:t xml:space="preserve">i </w:t>
      </w:r>
      <w:r w:rsidR="006C1814" w:rsidRPr="004E730E">
        <w:rPr>
          <w:rFonts w:ascii="Times New Roman" w:hAnsi="Times New Roman"/>
          <w:b/>
          <w:sz w:val="24"/>
        </w:rPr>
        <w:t xml:space="preserve">Załącznik </w:t>
      </w:r>
      <w:r w:rsidR="007C1BC1" w:rsidRPr="004E730E">
        <w:rPr>
          <w:rFonts w:ascii="Times New Roman" w:hAnsi="Times New Roman"/>
          <w:b/>
          <w:sz w:val="24"/>
        </w:rPr>
        <w:t>Nr 1</w:t>
      </w:r>
      <w:r w:rsidR="0090042A" w:rsidRPr="004E730E">
        <w:rPr>
          <w:rFonts w:ascii="Times New Roman" w:hAnsi="Times New Roman"/>
          <w:b/>
          <w:sz w:val="24"/>
        </w:rPr>
        <w:t>A</w:t>
      </w:r>
      <w:r w:rsidR="007C1BC1" w:rsidRPr="004E730E">
        <w:rPr>
          <w:rFonts w:ascii="Times New Roman" w:hAnsi="Times New Roman"/>
          <w:b/>
          <w:sz w:val="24"/>
        </w:rPr>
        <w:t xml:space="preserve"> </w:t>
      </w:r>
      <w:r w:rsidR="005457A6">
        <w:rPr>
          <w:rFonts w:ascii="Times New Roman" w:hAnsi="Times New Roman"/>
          <w:b/>
          <w:sz w:val="24"/>
        </w:rPr>
        <w:t xml:space="preserve">i 6 </w:t>
      </w:r>
      <w:r w:rsidRPr="004E730E">
        <w:rPr>
          <w:rFonts w:ascii="Times New Roman" w:hAnsi="Times New Roman"/>
          <w:b/>
          <w:sz w:val="24"/>
        </w:rPr>
        <w:t>do SWZ</w:t>
      </w:r>
      <w:r w:rsidR="00BF09AF" w:rsidRPr="004E730E">
        <w:rPr>
          <w:rFonts w:ascii="Times New Roman" w:hAnsi="Times New Roman"/>
          <w:b/>
          <w:sz w:val="24"/>
        </w:rPr>
        <w:t xml:space="preserve"> </w:t>
      </w:r>
      <w:r w:rsidR="006C1814" w:rsidRPr="004E730E">
        <w:rPr>
          <w:rFonts w:ascii="Times New Roman" w:hAnsi="Times New Roman"/>
          <w:b/>
          <w:sz w:val="24"/>
        </w:rPr>
        <w:t xml:space="preserve">dla Rejonu nr </w:t>
      </w:r>
      <w:r w:rsidR="00871616" w:rsidRPr="004E730E">
        <w:rPr>
          <w:rFonts w:ascii="Times New Roman" w:hAnsi="Times New Roman"/>
          <w:b/>
          <w:sz w:val="24"/>
        </w:rPr>
        <w:t>V</w:t>
      </w:r>
      <w:r w:rsidR="00A07AF1">
        <w:rPr>
          <w:rFonts w:ascii="Times New Roman" w:hAnsi="Times New Roman"/>
          <w:b/>
          <w:sz w:val="24"/>
        </w:rPr>
        <w:t>I</w:t>
      </w:r>
      <w:r w:rsidR="00871616" w:rsidRPr="004E730E">
        <w:rPr>
          <w:rFonts w:ascii="Times New Roman" w:hAnsi="Times New Roman"/>
          <w:b/>
          <w:sz w:val="24"/>
        </w:rPr>
        <w:t>I</w:t>
      </w:r>
      <w:r w:rsidR="009917B3" w:rsidRPr="004E730E">
        <w:rPr>
          <w:rFonts w:ascii="Times New Roman" w:hAnsi="Times New Roman"/>
          <w:b/>
          <w:sz w:val="24"/>
        </w:rPr>
        <w:t xml:space="preserve"> (część </w:t>
      </w:r>
      <w:r w:rsidR="00871616" w:rsidRPr="004E730E">
        <w:rPr>
          <w:rFonts w:ascii="Times New Roman" w:hAnsi="Times New Roman"/>
          <w:b/>
          <w:sz w:val="24"/>
        </w:rPr>
        <w:t>7</w:t>
      </w:r>
      <w:r w:rsidR="009917B3" w:rsidRPr="004E730E">
        <w:rPr>
          <w:rFonts w:ascii="Times New Roman" w:hAnsi="Times New Roman"/>
          <w:b/>
          <w:sz w:val="24"/>
        </w:rPr>
        <w:t xml:space="preserve"> zamówienia)</w:t>
      </w:r>
      <w:r w:rsidR="006C1814" w:rsidRPr="004E730E">
        <w:rPr>
          <w:rFonts w:ascii="Times New Roman" w:hAnsi="Times New Roman"/>
          <w:b/>
          <w:sz w:val="24"/>
        </w:rPr>
        <w:t xml:space="preserve"> </w:t>
      </w:r>
      <w:r w:rsidR="00BF09AF" w:rsidRPr="004E730E">
        <w:rPr>
          <w:rFonts w:ascii="Times New Roman" w:hAnsi="Times New Roman"/>
          <w:sz w:val="24"/>
        </w:rPr>
        <w:t xml:space="preserve">oraz warunki określone w projekcie umowy – </w:t>
      </w:r>
      <w:r w:rsidR="00BF09AF" w:rsidRPr="004E730E">
        <w:rPr>
          <w:rFonts w:ascii="Times New Roman" w:hAnsi="Times New Roman"/>
          <w:b/>
          <w:sz w:val="24"/>
        </w:rPr>
        <w:t>Załącznik Nr 5</w:t>
      </w:r>
      <w:r w:rsidR="00F866FA" w:rsidRPr="004E730E">
        <w:rPr>
          <w:rFonts w:ascii="Times New Roman" w:hAnsi="Times New Roman"/>
          <w:b/>
          <w:sz w:val="24"/>
        </w:rPr>
        <w:t xml:space="preserve"> (</w:t>
      </w:r>
      <w:r w:rsidR="00871616" w:rsidRPr="004E730E">
        <w:rPr>
          <w:rFonts w:ascii="Times New Roman" w:hAnsi="Times New Roman"/>
          <w:b/>
          <w:sz w:val="24"/>
        </w:rPr>
        <w:t>części 1-6 i 8-9 zamówienia</w:t>
      </w:r>
      <w:r w:rsidR="00F866FA" w:rsidRPr="004E730E">
        <w:rPr>
          <w:rFonts w:ascii="Times New Roman" w:hAnsi="Times New Roman"/>
          <w:b/>
          <w:sz w:val="24"/>
        </w:rPr>
        <w:t>)</w:t>
      </w:r>
      <w:r w:rsidR="00BF09AF" w:rsidRPr="004E730E">
        <w:rPr>
          <w:rFonts w:ascii="Times New Roman" w:hAnsi="Times New Roman"/>
          <w:b/>
          <w:sz w:val="24"/>
        </w:rPr>
        <w:t xml:space="preserve"> </w:t>
      </w:r>
      <w:r w:rsidR="009448C8" w:rsidRPr="004E730E">
        <w:rPr>
          <w:rFonts w:ascii="Times New Roman" w:hAnsi="Times New Roman"/>
          <w:b/>
          <w:sz w:val="24"/>
        </w:rPr>
        <w:t xml:space="preserve">i Załącznik nr 5A </w:t>
      </w:r>
      <w:r w:rsidR="00BF09AF" w:rsidRPr="004E730E">
        <w:rPr>
          <w:rFonts w:ascii="Times New Roman" w:hAnsi="Times New Roman"/>
          <w:b/>
          <w:sz w:val="24"/>
        </w:rPr>
        <w:t>do SWZ</w:t>
      </w:r>
      <w:r w:rsidR="00F866FA" w:rsidRPr="004E730E">
        <w:rPr>
          <w:rFonts w:ascii="Times New Roman" w:hAnsi="Times New Roman"/>
          <w:b/>
          <w:sz w:val="24"/>
        </w:rPr>
        <w:t xml:space="preserve"> (część </w:t>
      </w:r>
      <w:r w:rsidR="00FF7C92" w:rsidRPr="004E730E">
        <w:rPr>
          <w:rFonts w:ascii="Times New Roman" w:hAnsi="Times New Roman"/>
          <w:b/>
          <w:sz w:val="24"/>
        </w:rPr>
        <w:t>7</w:t>
      </w:r>
      <w:r w:rsidR="00F866FA" w:rsidRPr="004E730E">
        <w:rPr>
          <w:rFonts w:ascii="Times New Roman" w:hAnsi="Times New Roman"/>
          <w:b/>
          <w:sz w:val="24"/>
        </w:rPr>
        <w:t xml:space="preserve"> zam.).</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274ECF30" w14:textId="77777777" w:rsidR="007C1BC1" w:rsidRPr="007C1BC1" w:rsidRDefault="007C1BC1" w:rsidP="007C1BC1">
      <w:pPr>
        <w:spacing w:after="200" w:line="276" w:lineRule="auto"/>
        <w:ind w:left="360"/>
        <w:jc w:val="left"/>
        <w:rPr>
          <w:rFonts w:ascii="Times New Roman" w:hAnsi="Times New Roman"/>
          <w:sz w:val="24"/>
          <w:lang w:eastAsia="pl-PL"/>
        </w:rPr>
      </w:pPr>
      <w:r w:rsidRPr="007C1BC1">
        <w:rPr>
          <w:rFonts w:ascii="Times New Roman" w:hAnsi="Times New Roman"/>
          <w:b/>
          <w:sz w:val="24"/>
          <w:lang w:eastAsia="pl-PL"/>
        </w:rPr>
        <w:t>Zimowe utrzymanie dróg</w:t>
      </w:r>
      <w:r w:rsidRPr="007C1BC1">
        <w:rPr>
          <w:rFonts w:ascii="Times New Roman" w:hAnsi="Times New Roman"/>
          <w:sz w:val="24"/>
          <w:lang w:eastAsia="pl-PL"/>
        </w:rPr>
        <w:t xml:space="preserve"> ma na celu zmniejszenie lub ograniczenie zakłóceń ruchu drogowego, wywołanych takimi czynnikami atmosferycznymi  jak śliskość oraz opady śniegu. </w:t>
      </w:r>
    </w:p>
    <w:p w14:paraId="156F2960" w14:textId="77777777" w:rsidR="007C1BC1" w:rsidRPr="007C1BC1" w:rsidRDefault="007C1BC1" w:rsidP="007C1BC1">
      <w:pPr>
        <w:autoSpaceDE w:val="0"/>
        <w:autoSpaceDN w:val="0"/>
        <w:adjustRightInd w:val="0"/>
        <w:spacing w:after="200" w:line="276" w:lineRule="auto"/>
        <w:ind w:left="360"/>
        <w:jc w:val="left"/>
        <w:rPr>
          <w:rFonts w:ascii="Times New Roman" w:eastAsia="SimSun" w:hAnsi="Times New Roman"/>
          <w:b/>
          <w:sz w:val="24"/>
          <w:lang w:eastAsia="pl-PL"/>
        </w:rPr>
      </w:pPr>
      <w:r w:rsidRPr="007C1BC1">
        <w:rPr>
          <w:rFonts w:ascii="Times New Roman" w:eastAsia="SimSun" w:hAnsi="Times New Roman"/>
          <w:b/>
          <w:sz w:val="24"/>
          <w:lang w:eastAsia="pl-PL"/>
        </w:rPr>
        <w:t>Zakres robót obejmuje:</w:t>
      </w:r>
    </w:p>
    <w:p w14:paraId="6492FF8B" w14:textId="77777777" w:rsidR="007C1BC1" w:rsidRPr="007C1BC1" w:rsidRDefault="007C1BC1">
      <w:pPr>
        <w:numPr>
          <w:ilvl w:val="0"/>
          <w:numId w:val="32"/>
        </w:numPr>
        <w:autoSpaceDE w:val="0"/>
        <w:autoSpaceDN w:val="0"/>
        <w:adjustRightInd w:val="0"/>
        <w:spacing w:after="200" w:line="276" w:lineRule="auto"/>
        <w:jc w:val="left"/>
        <w:rPr>
          <w:rFonts w:ascii="Times New Roman" w:eastAsia="SimSun" w:hAnsi="Times New Roman"/>
          <w:sz w:val="24"/>
          <w:lang w:eastAsia="pl-PL"/>
        </w:rPr>
      </w:pPr>
      <w:r w:rsidRPr="007C1BC1">
        <w:rPr>
          <w:rFonts w:ascii="Times New Roman" w:eastAsia="SimSun" w:hAnsi="Times New Roman"/>
          <w:sz w:val="24"/>
          <w:lang w:eastAsia="pl-PL"/>
        </w:rPr>
        <w:t xml:space="preserve">Odśnieżanie pługiem jezdni drogowej na całej szerokości. </w:t>
      </w:r>
    </w:p>
    <w:p w14:paraId="3A5A826A" w14:textId="494D3F24" w:rsidR="007C1BC1" w:rsidRPr="007C1BC1" w:rsidRDefault="007C1BC1">
      <w:pPr>
        <w:numPr>
          <w:ilvl w:val="0"/>
          <w:numId w:val="32"/>
        </w:numPr>
        <w:suppressAutoHyphens/>
        <w:autoSpaceDE w:val="0"/>
        <w:autoSpaceDN w:val="0"/>
        <w:adjustRightInd w:val="0"/>
        <w:spacing w:after="200" w:line="276" w:lineRule="auto"/>
        <w:jc w:val="left"/>
        <w:rPr>
          <w:rFonts w:ascii="Times New Roman" w:eastAsia="Arial" w:hAnsi="Times New Roman"/>
          <w:sz w:val="24"/>
          <w:lang w:eastAsia="ar-SA"/>
        </w:rPr>
      </w:pPr>
      <w:r w:rsidRPr="007C1BC1">
        <w:rPr>
          <w:rFonts w:ascii="Times New Roman" w:eastAsia="SimSun" w:hAnsi="Times New Roman"/>
          <w:sz w:val="24"/>
          <w:lang w:eastAsia="pl-PL"/>
        </w:rPr>
        <w:t xml:space="preserve">Posypywanie jezdni drogowym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 xml:space="preserve">  </w:t>
      </w:r>
      <w:r w:rsidRPr="007C1BC1">
        <w:rPr>
          <w:rFonts w:ascii="Times New Roman" w:hAnsi="Times New Roman"/>
          <w:sz w:val="24"/>
          <w:lang w:eastAsia="pl-PL"/>
        </w:rPr>
        <w:t xml:space="preserve">przy użyciu </w:t>
      </w:r>
      <w:r w:rsidRPr="007C1BC1">
        <w:rPr>
          <w:rFonts w:ascii="Times New Roman" w:eastAsia="Arial" w:hAnsi="Times New Roman"/>
          <w:sz w:val="24"/>
          <w:lang w:eastAsia="ar-SA"/>
        </w:rPr>
        <w:t>piaskarki</w:t>
      </w:r>
      <w:r>
        <w:rPr>
          <w:rFonts w:ascii="Times New Roman" w:eastAsia="Arial" w:hAnsi="Times New Roman"/>
          <w:sz w:val="24"/>
          <w:lang w:eastAsia="ar-SA"/>
        </w:rPr>
        <w:br/>
      </w:r>
      <w:r w:rsidRPr="007C1BC1">
        <w:rPr>
          <w:rFonts w:ascii="Times New Roman" w:eastAsia="Arial" w:hAnsi="Times New Roman"/>
          <w:sz w:val="24"/>
          <w:lang w:eastAsia="ar-SA"/>
        </w:rPr>
        <w:t xml:space="preserve"> lub rozrzutnika umieszczonego na pojeździe. </w:t>
      </w:r>
      <w:r w:rsidRPr="007C1BC1">
        <w:rPr>
          <w:rFonts w:ascii="Times New Roman" w:eastAsia="SimSun" w:hAnsi="Times New Roman"/>
          <w:sz w:val="24"/>
          <w:lang w:eastAsia="ar-SA"/>
        </w:rPr>
        <w:t xml:space="preserve"> </w:t>
      </w:r>
    </w:p>
    <w:p w14:paraId="5AE6B5B5" w14:textId="685CA50A" w:rsidR="007C1BC1" w:rsidRPr="007C1BC1" w:rsidRDefault="007C1BC1">
      <w:pPr>
        <w:numPr>
          <w:ilvl w:val="0"/>
          <w:numId w:val="32"/>
        </w:numPr>
        <w:suppressAutoHyphens/>
        <w:autoSpaceDE w:val="0"/>
        <w:autoSpaceDN w:val="0"/>
        <w:adjustRightInd w:val="0"/>
        <w:spacing w:after="200" w:line="276" w:lineRule="auto"/>
        <w:rPr>
          <w:rFonts w:ascii="Times New Roman" w:eastAsia="Arial" w:hAnsi="Times New Roman"/>
          <w:sz w:val="24"/>
          <w:lang w:eastAsia="ar-SA"/>
        </w:rPr>
      </w:pPr>
      <w:r w:rsidRPr="007C1BC1">
        <w:rPr>
          <w:rFonts w:ascii="Times New Roman" w:hAnsi="Times New Roman"/>
          <w:sz w:val="24"/>
          <w:lang w:eastAsia="pl-PL"/>
        </w:rPr>
        <w:t xml:space="preserve">Odśnieżanie pługiem jezdni drogi z równoczesnym jej posypywaniem przy użyciu </w:t>
      </w:r>
      <w:r w:rsidRPr="007C1BC1">
        <w:rPr>
          <w:rFonts w:ascii="Times New Roman" w:eastAsia="Arial" w:hAnsi="Times New Roman"/>
          <w:sz w:val="24"/>
          <w:lang w:eastAsia="ar-SA"/>
        </w:rPr>
        <w:t xml:space="preserve">piaskarki  lub rozrzutnika umieszczonego na pojeździe. </w:t>
      </w:r>
      <w:r w:rsidRPr="007C1BC1">
        <w:rPr>
          <w:rFonts w:ascii="Times New Roman" w:eastAsia="SimSun" w:hAnsi="Times New Roman"/>
          <w:sz w:val="24"/>
          <w:lang w:eastAsia="ar-SA"/>
        </w:rPr>
        <w:t xml:space="preserve"> </w:t>
      </w:r>
    </w:p>
    <w:p w14:paraId="5FD5CBFA" w14:textId="77777777" w:rsidR="007C1BC1" w:rsidRPr="007C1BC1" w:rsidRDefault="007C1BC1" w:rsidP="009917B3">
      <w:pPr>
        <w:autoSpaceDE w:val="0"/>
        <w:autoSpaceDN w:val="0"/>
        <w:adjustRightInd w:val="0"/>
        <w:spacing w:after="200" w:line="276" w:lineRule="auto"/>
        <w:ind w:left="360"/>
        <w:rPr>
          <w:rFonts w:ascii="Times New Roman" w:eastAsia="SimSun" w:hAnsi="Times New Roman"/>
          <w:sz w:val="24"/>
          <w:lang w:eastAsia="pl-PL"/>
        </w:rPr>
      </w:pPr>
      <w:r w:rsidRPr="007C1BC1">
        <w:rPr>
          <w:rFonts w:ascii="Times New Roman" w:eastAsia="SimSun" w:hAnsi="Times New Roman"/>
          <w:sz w:val="24"/>
          <w:lang w:eastAsia="pl-PL"/>
        </w:rPr>
        <w:t xml:space="preserve">Dla w/w zakresu robót, cena winna uwzględniać wszystkie koszty wykonania usługi wraz                        z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w:t>
      </w:r>
    </w:p>
    <w:p w14:paraId="27FF0CE4" w14:textId="057B3DD7" w:rsidR="007C1BC1" w:rsidRPr="007C1BC1" w:rsidRDefault="007C1BC1" w:rsidP="009917B3">
      <w:pPr>
        <w:autoSpaceDE w:val="0"/>
        <w:autoSpaceDN w:val="0"/>
        <w:adjustRightInd w:val="0"/>
        <w:spacing w:after="200" w:line="276" w:lineRule="auto"/>
        <w:ind w:left="360"/>
        <w:rPr>
          <w:rFonts w:ascii="Times New Roman" w:eastAsia="SimSun" w:hAnsi="Times New Roman"/>
          <w:sz w:val="24"/>
          <w:lang w:eastAsia="pl-PL"/>
        </w:rPr>
      </w:pPr>
      <w:r w:rsidRPr="004E730E">
        <w:rPr>
          <w:rFonts w:ascii="Times New Roman" w:hAnsi="Times New Roman"/>
          <w:sz w:val="24"/>
          <w:lang w:eastAsia="pl-PL"/>
        </w:rPr>
        <w:t xml:space="preserve">Zimowe utrzymanie dróg na terenie Gminy Dukla odbywać będzie się według podziału na   Rejony odśnieżania: Rejon od I do </w:t>
      </w:r>
      <w:r w:rsidR="004E730E" w:rsidRPr="004E730E">
        <w:rPr>
          <w:rFonts w:ascii="Times New Roman" w:hAnsi="Times New Roman"/>
          <w:sz w:val="24"/>
          <w:lang w:eastAsia="pl-PL"/>
        </w:rPr>
        <w:t>V</w:t>
      </w:r>
      <w:r w:rsidR="004E730E">
        <w:rPr>
          <w:rFonts w:ascii="Times New Roman" w:hAnsi="Times New Roman"/>
          <w:sz w:val="24"/>
          <w:lang w:eastAsia="pl-PL"/>
        </w:rPr>
        <w:t>I</w:t>
      </w:r>
      <w:r w:rsidR="004E730E" w:rsidRPr="004E730E">
        <w:rPr>
          <w:rFonts w:ascii="Times New Roman" w:hAnsi="Times New Roman"/>
          <w:sz w:val="24"/>
          <w:lang w:eastAsia="pl-PL"/>
        </w:rPr>
        <w:t xml:space="preserve"> i VI</w:t>
      </w:r>
      <w:r w:rsidR="00044E82">
        <w:rPr>
          <w:rFonts w:ascii="Times New Roman" w:hAnsi="Times New Roman"/>
          <w:sz w:val="24"/>
          <w:lang w:eastAsia="pl-PL"/>
        </w:rPr>
        <w:t>I</w:t>
      </w:r>
      <w:r w:rsidR="004E730E" w:rsidRPr="004E730E">
        <w:rPr>
          <w:rFonts w:ascii="Times New Roman" w:hAnsi="Times New Roman"/>
          <w:sz w:val="24"/>
          <w:lang w:eastAsia="pl-PL"/>
        </w:rPr>
        <w:t>I–IX</w:t>
      </w:r>
      <w:r w:rsidR="00E600BE" w:rsidRPr="004E730E">
        <w:rPr>
          <w:rFonts w:ascii="Times New Roman" w:hAnsi="Times New Roman"/>
          <w:sz w:val="24"/>
          <w:lang w:eastAsia="pl-PL"/>
        </w:rPr>
        <w:t xml:space="preserve"> </w:t>
      </w:r>
      <w:r w:rsidRPr="004E730E">
        <w:rPr>
          <w:rFonts w:ascii="Times New Roman" w:hAnsi="Times New Roman"/>
          <w:sz w:val="24"/>
          <w:lang w:eastAsia="pl-PL"/>
        </w:rPr>
        <w:t>dotyczy obszarów wiejskich</w:t>
      </w:r>
      <w:r w:rsidR="009917B3" w:rsidRPr="004E730E">
        <w:rPr>
          <w:rFonts w:ascii="Times New Roman" w:hAnsi="Times New Roman"/>
          <w:sz w:val="24"/>
          <w:lang w:eastAsia="pl-PL"/>
        </w:rPr>
        <w:t xml:space="preserve"> </w:t>
      </w:r>
      <w:r w:rsidR="009917B3" w:rsidRPr="004E730E">
        <w:rPr>
          <w:rFonts w:ascii="Times New Roman" w:hAnsi="Times New Roman"/>
          <w:b/>
          <w:bCs/>
          <w:sz w:val="24"/>
          <w:lang w:eastAsia="pl-PL"/>
        </w:rPr>
        <w:t>(częś</w:t>
      </w:r>
      <w:r w:rsidR="004E730E" w:rsidRPr="004E730E">
        <w:rPr>
          <w:rFonts w:ascii="Times New Roman" w:hAnsi="Times New Roman"/>
          <w:b/>
          <w:bCs/>
          <w:sz w:val="24"/>
          <w:lang w:eastAsia="pl-PL"/>
        </w:rPr>
        <w:t xml:space="preserve">ć </w:t>
      </w:r>
      <w:r w:rsidR="009917B3" w:rsidRPr="004E730E">
        <w:rPr>
          <w:rFonts w:ascii="Times New Roman" w:hAnsi="Times New Roman"/>
          <w:b/>
          <w:bCs/>
          <w:sz w:val="24"/>
          <w:lang w:eastAsia="pl-PL"/>
        </w:rPr>
        <w:t>1-</w:t>
      </w:r>
      <w:r w:rsidR="004E730E" w:rsidRPr="004E730E">
        <w:rPr>
          <w:rFonts w:ascii="Times New Roman" w:hAnsi="Times New Roman"/>
          <w:b/>
          <w:bCs/>
          <w:sz w:val="24"/>
          <w:lang w:eastAsia="pl-PL"/>
        </w:rPr>
        <w:t>6 i 8-9</w:t>
      </w:r>
      <w:r w:rsidR="009917B3" w:rsidRPr="004E730E">
        <w:rPr>
          <w:rFonts w:ascii="Times New Roman" w:hAnsi="Times New Roman"/>
          <w:b/>
          <w:bCs/>
          <w:sz w:val="24"/>
          <w:lang w:eastAsia="pl-PL"/>
        </w:rPr>
        <w:t xml:space="preserve"> zamówienia)</w:t>
      </w:r>
      <w:r w:rsidRPr="004E730E">
        <w:rPr>
          <w:rFonts w:ascii="Times New Roman" w:hAnsi="Times New Roman"/>
          <w:b/>
          <w:bCs/>
          <w:sz w:val="24"/>
          <w:lang w:eastAsia="pl-PL"/>
        </w:rPr>
        <w:t>,</w:t>
      </w:r>
      <w:r w:rsidRPr="004E730E">
        <w:rPr>
          <w:rFonts w:ascii="Times New Roman" w:hAnsi="Times New Roman"/>
          <w:sz w:val="24"/>
          <w:lang w:eastAsia="pl-PL"/>
        </w:rPr>
        <w:t xml:space="preserve"> natomiast Rejon VII dotyczy obszaru </w:t>
      </w:r>
      <w:r w:rsidR="006C1814" w:rsidRPr="004E730E">
        <w:rPr>
          <w:rFonts w:ascii="Times New Roman" w:hAnsi="Times New Roman"/>
          <w:sz w:val="24"/>
          <w:lang w:eastAsia="pl-PL"/>
        </w:rPr>
        <w:t xml:space="preserve">miejskiego </w:t>
      </w:r>
      <w:r w:rsidRPr="004E730E">
        <w:rPr>
          <w:rFonts w:ascii="Times New Roman" w:hAnsi="Times New Roman"/>
          <w:sz w:val="24"/>
          <w:lang w:eastAsia="pl-PL"/>
        </w:rPr>
        <w:t>miasta Dukla</w:t>
      </w:r>
      <w:r w:rsidR="009917B3" w:rsidRPr="004E730E">
        <w:rPr>
          <w:rFonts w:ascii="Times New Roman" w:hAnsi="Times New Roman"/>
          <w:sz w:val="24"/>
          <w:lang w:eastAsia="pl-PL"/>
        </w:rPr>
        <w:t xml:space="preserve"> </w:t>
      </w:r>
      <w:r w:rsidR="009917B3" w:rsidRPr="004E730E">
        <w:rPr>
          <w:rFonts w:ascii="Times New Roman" w:hAnsi="Times New Roman"/>
          <w:b/>
          <w:bCs/>
          <w:sz w:val="24"/>
          <w:lang w:eastAsia="pl-PL"/>
        </w:rPr>
        <w:t xml:space="preserve">(część </w:t>
      </w:r>
      <w:r w:rsidR="004E730E" w:rsidRPr="004E730E">
        <w:rPr>
          <w:rFonts w:ascii="Times New Roman" w:hAnsi="Times New Roman"/>
          <w:b/>
          <w:bCs/>
          <w:sz w:val="24"/>
          <w:lang w:eastAsia="pl-PL"/>
        </w:rPr>
        <w:t>7</w:t>
      </w:r>
      <w:r w:rsidR="00E600BE" w:rsidRPr="004E730E">
        <w:rPr>
          <w:rFonts w:ascii="Times New Roman" w:hAnsi="Times New Roman"/>
          <w:b/>
          <w:bCs/>
          <w:sz w:val="24"/>
          <w:lang w:eastAsia="pl-PL"/>
        </w:rPr>
        <w:t xml:space="preserve"> </w:t>
      </w:r>
      <w:r w:rsidR="009917B3" w:rsidRPr="004E730E">
        <w:rPr>
          <w:rFonts w:ascii="Times New Roman" w:hAnsi="Times New Roman"/>
          <w:b/>
          <w:bCs/>
          <w:sz w:val="24"/>
          <w:lang w:eastAsia="pl-PL"/>
        </w:rPr>
        <w:t>zamówienia)</w:t>
      </w:r>
      <w:r w:rsidRPr="004E730E">
        <w:rPr>
          <w:rFonts w:ascii="Times New Roman" w:hAnsi="Times New Roman"/>
          <w:b/>
          <w:bCs/>
          <w:sz w:val="24"/>
          <w:lang w:eastAsia="pl-PL"/>
        </w:rPr>
        <w:t>.</w:t>
      </w:r>
      <w:r w:rsidRPr="007C1BC1">
        <w:rPr>
          <w:rFonts w:ascii="Times New Roman" w:hAnsi="Times New Roman"/>
          <w:sz w:val="24"/>
          <w:lang w:eastAsia="pl-PL"/>
        </w:rPr>
        <w:t xml:space="preserve"> </w:t>
      </w:r>
    </w:p>
    <w:p w14:paraId="3E0F7792" w14:textId="0B22F969" w:rsidR="00CB7515" w:rsidRDefault="00CB7515" w:rsidP="003D63A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0C171FD1" w14:textId="77777777" w:rsidR="007C1BC1" w:rsidRPr="007C1BC1" w:rsidRDefault="0070335C"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007C1BC1" w:rsidRPr="007C1BC1">
        <w:rPr>
          <w:rFonts w:ascii="Times New Roman" w:hAnsi="Times New Roman"/>
          <w:sz w:val="24"/>
        </w:rPr>
        <w:t>90620000-9      -  Usługi odśnieżania</w:t>
      </w:r>
    </w:p>
    <w:p w14:paraId="7C6513D3" w14:textId="7D34DDDC" w:rsidR="007C1BC1" w:rsidRDefault="007C1BC1"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Pr="007C1BC1">
        <w:rPr>
          <w:rFonts w:ascii="Times New Roman" w:hAnsi="Times New Roman"/>
          <w:sz w:val="24"/>
        </w:rPr>
        <w:t xml:space="preserve">90630000-2      -  Usługi usuwania </w:t>
      </w:r>
      <w:r>
        <w:rPr>
          <w:rFonts w:ascii="Times New Roman" w:hAnsi="Times New Roman"/>
          <w:sz w:val="24"/>
        </w:rPr>
        <w:t>oblodzeni</w:t>
      </w:r>
    </w:p>
    <w:p w14:paraId="2B41D107" w14:textId="32C2F606" w:rsidR="006158E8" w:rsidRPr="006261C4" w:rsidRDefault="006158E8" w:rsidP="007C1BC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0CB086FD" w:rsidR="0044070E" w:rsidRPr="004E730E"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4E730E">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C74924" w:rsidRPr="004E730E">
        <w:rPr>
          <w:rFonts w:ascii="Times New Roman" w:hAnsi="Times New Roman"/>
          <w:sz w:val="24"/>
        </w:rPr>
        <w:t>9</w:t>
      </w:r>
      <w:r w:rsidRPr="004E730E">
        <w:rPr>
          <w:rFonts w:ascii="Times New Roman" w:hAnsi="Times New Roman"/>
          <w:sz w:val="24"/>
        </w:rPr>
        <w:t xml:space="preserve"> wzoru umowy - </w:t>
      </w:r>
      <w:r w:rsidRPr="004E730E">
        <w:rPr>
          <w:rFonts w:ascii="Times New Roman" w:hAnsi="Times New Roman"/>
          <w:b/>
          <w:sz w:val="24"/>
        </w:rPr>
        <w:t>Załącznik Nr 5</w:t>
      </w:r>
      <w:r w:rsidR="009448C8" w:rsidRPr="004E730E">
        <w:rPr>
          <w:rFonts w:ascii="Times New Roman" w:hAnsi="Times New Roman"/>
          <w:b/>
          <w:sz w:val="24"/>
        </w:rPr>
        <w:t xml:space="preserve"> </w:t>
      </w:r>
      <w:r w:rsidR="00F866FA" w:rsidRPr="004E730E">
        <w:rPr>
          <w:rFonts w:ascii="Times New Roman" w:hAnsi="Times New Roman"/>
          <w:b/>
          <w:sz w:val="24"/>
        </w:rPr>
        <w:t>(</w:t>
      </w:r>
      <w:r w:rsidR="00FF7C92" w:rsidRPr="004E730E">
        <w:rPr>
          <w:rFonts w:ascii="Times New Roman" w:hAnsi="Times New Roman"/>
          <w:b/>
          <w:sz w:val="24"/>
        </w:rPr>
        <w:t xml:space="preserve">części 1-6 i 8-9 zamówienia) </w:t>
      </w:r>
      <w:r w:rsidR="009448C8" w:rsidRPr="004E730E">
        <w:rPr>
          <w:rFonts w:ascii="Times New Roman" w:hAnsi="Times New Roman"/>
          <w:b/>
          <w:sz w:val="24"/>
        </w:rPr>
        <w:t>i Załącznik nr 5A</w:t>
      </w:r>
      <w:r w:rsidRPr="004E730E">
        <w:rPr>
          <w:rFonts w:ascii="Times New Roman" w:hAnsi="Times New Roman"/>
          <w:b/>
          <w:sz w:val="24"/>
        </w:rPr>
        <w:t xml:space="preserve"> do SWZ</w:t>
      </w:r>
      <w:r w:rsidR="00F866FA" w:rsidRPr="004E730E">
        <w:rPr>
          <w:rFonts w:ascii="Times New Roman" w:hAnsi="Times New Roman"/>
          <w:b/>
          <w:sz w:val="24"/>
        </w:rPr>
        <w:t xml:space="preserve"> (część </w:t>
      </w:r>
      <w:r w:rsidR="00FF7C92" w:rsidRPr="004E730E">
        <w:rPr>
          <w:rFonts w:ascii="Times New Roman" w:hAnsi="Times New Roman"/>
          <w:b/>
          <w:sz w:val="24"/>
        </w:rPr>
        <w:t>7</w:t>
      </w:r>
      <w:r w:rsidR="00F866FA" w:rsidRPr="004E730E">
        <w:rPr>
          <w:rFonts w:ascii="Times New Roman" w:hAnsi="Times New Roman"/>
          <w:b/>
          <w:sz w:val="24"/>
        </w:rPr>
        <w:t xml:space="preserve"> zam.).</w:t>
      </w:r>
      <w:r w:rsidRPr="004E730E">
        <w:rPr>
          <w:rFonts w:ascii="Times New Roman" w:hAnsi="Times New Roman"/>
          <w:sz w:val="24"/>
        </w:rPr>
        <w:t>.</w:t>
      </w:r>
    </w:p>
    <w:p w14:paraId="351E591A" w14:textId="77777777" w:rsidR="008C48A7" w:rsidRPr="00953231"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4F8CC157" w14:textId="77777777" w:rsidR="00953231" w:rsidRPr="00731C2D" w:rsidRDefault="00953231" w:rsidP="00953231">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18"/>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18"/>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18"/>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18"/>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18"/>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2DDE1D0E" w14:textId="77777777" w:rsidR="00953231" w:rsidRDefault="00953231" w:rsidP="00953231">
      <w:pPr>
        <w:pStyle w:val="Tekstpodstawowy"/>
        <w:suppressAutoHyphens/>
        <w:spacing w:line="240" w:lineRule="auto"/>
        <w:ind w:left="928"/>
        <w:rPr>
          <w:rFonts w:ascii="Times New Roman" w:hAnsi="Times New Roman" w:cs="Times New Roman"/>
          <w:b/>
          <w:sz w:val="24"/>
        </w:rPr>
      </w:pPr>
    </w:p>
    <w:p w14:paraId="7DC4AD40" w14:textId="77777777" w:rsidR="0048503C" w:rsidRPr="00C814F6" w:rsidRDefault="0048503C"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4E730E" w:rsidRDefault="00EE3622" w:rsidP="00A665DF">
      <w:pPr>
        <w:pStyle w:val="tytu"/>
      </w:pPr>
      <w:r w:rsidRPr="004E730E">
        <w:t>TERMIN WYKONANIA ZAMÓWIENIA</w:t>
      </w:r>
      <w:bookmarkStart w:id="4" w:name="_Hlk516823818"/>
    </w:p>
    <w:p w14:paraId="4A2F2E0B" w14:textId="39DA611E" w:rsidR="00C74924" w:rsidRPr="004E730E" w:rsidRDefault="00185DCC" w:rsidP="003740A7">
      <w:pPr>
        <w:spacing w:line="240" w:lineRule="auto"/>
        <w:ind w:left="425"/>
        <w:rPr>
          <w:rFonts w:ascii="Times New Roman" w:hAnsi="Times New Roman"/>
          <w:bCs/>
          <w:color w:val="000000" w:themeColor="text1"/>
          <w:kern w:val="2"/>
          <w:sz w:val="24"/>
        </w:rPr>
      </w:pPr>
      <w:r w:rsidRPr="004E730E">
        <w:rPr>
          <w:rFonts w:ascii="Times New Roman" w:hAnsi="Times New Roman"/>
          <w:bCs/>
          <w:color w:val="000000" w:themeColor="text1"/>
          <w:kern w:val="2"/>
          <w:sz w:val="24"/>
        </w:rPr>
        <w:t>Przedmiot zamówienia zostanie zrealizowany (zakończony)</w:t>
      </w:r>
      <w:r w:rsidR="00434F5C" w:rsidRPr="004E730E">
        <w:rPr>
          <w:rFonts w:ascii="Times New Roman" w:hAnsi="Times New Roman"/>
          <w:bCs/>
          <w:color w:val="000000" w:themeColor="text1"/>
          <w:kern w:val="2"/>
          <w:sz w:val="24"/>
        </w:rPr>
        <w:t xml:space="preserve"> </w:t>
      </w:r>
      <w:r w:rsidR="009448C8" w:rsidRPr="004E730E">
        <w:rPr>
          <w:rFonts w:ascii="Times New Roman" w:hAnsi="Times New Roman"/>
          <w:bCs/>
          <w:color w:val="000000" w:themeColor="text1"/>
          <w:kern w:val="2"/>
          <w:sz w:val="24"/>
        </w:rPr>
        <w:t xml:space="preserve">w okresie </w:t>
      </w:r>
      <w:r w:rsidR="00495BBA" w:rsidRPr="004E730E">
        <w:rPr>
          <w:rFonts w:ascii="Times New Roman" w:hAnsi="Times New Roman"/>
          <w:b/>
          <w:color w:val="000000" w:themeColor="text1"/>
          <w:kern w:val="2"/>
          <w:sz w:val="24"/>
          <w:u w:val="single"/>
        </w:rPr>
        <w:t>6</w:t>
      </w:r>
      <w:r w:rsidR="009448C8" w:rsidRPr="004E730E">
        <w:rPr>
          <w:rFonts w:ascii="Times New Roman" w:hAnsi="Times New Roman"/>
          <w:b/>
          <w:color w:val="000000" w:themeColor="text1"/>
          <w:kern w:val="2"/>
          <w:sz w:val="24"/>
          <w:u w:val="single"/>
        </w:rPr>
        <w:t xml:space="preserve"> miesięcy</w:t>
      </w:r>
    </w:p>
    <w:p w14:paraId="77C795A8" w14:textId="1B5719D6" w:rsidR="00185DCC" w:rsidRDefault="009448C8" w:rsidP="003740A7">
      <w:pPr>
        <w:spacing w:line="240" w:lineRule="auto"/>
        <w:ind w:left="425"/>
        <w:rPr>
          <w:rFonts w:ascii="Times New Roman" w:hAnsi="Times New Roman"/>
          <w:b/>
          <w:bCs/>
          <w:color w:val="000000" w:themeColor="text1"/>
          <w:kern w:val="2"/>
          <w:sz w:val="24"/>
          <w:u w:val="single"/>
        </w:rPr>
      </w:pPr>
      <w:r w:rsidRPr="004E730E">
        <w:rPr>
          <w:rFonts w:ascii="Times New Roman" w:hAnsi="Times New Roman"/>
          <w:b/>
          <w:bCs/>
          <w:color w:val="000000" w:themeColor="text1"/>
          <w:kern w:val="2"/>
          <w:sz w:val="24"/>
          <w:u w:val="single"/>
        </w:rPr>
        <w:t xml:space="preserve">tj. </w:t>
      </w:r>
      <w:r w:rsidR="00A8442A" w:rsidRPr="004E730E">
        <w:rPr>
          <w:rFonts w:ascii="Times New Roman" w:hAnsi="Times New Roman"/>
          <w:b/>
          <w:bCs/>
          <w:color w:val="000000" w:themeColor="text1"/>
          <w:kern w:val="2"/>
          <w:sz w:val="24"/>
          <w:u w:val="single"/>
        </w:rPr>
        <w:t xml:space="preserve">od </w:t>
      </w:r>
      <w:r w:rsidRPr="004E730E">
        <w:rPr>
          <w:rFonts w:ascii="Times New Roman" w:hAnsi="Times New Roman"/>
          <w:b/>
          <w:bCs/>
          <w:color w:val="000000" w:themeColor="text1"/>
          <w:kern w:val="2"/>
          <w:sz w:val="24"/>
          <w:u w:val="single"/>
        </w:rPr>
        <w:t xml:space="preserve">01 </w:t>
      </w:r>
      <w:r w:rsidR="00F866FA" w:rsidRPr="004E730E">
        <w:rPr>
          <w:rFonts w:ascii="Times New Roman" w:hAnsi="Times New Roman"/>
          <w:b/>
          <w:bCs/>
          <w:color w:val="000000" w:themeColor="text1"/>
          <w:kern w:val="2"/>
          <w:sz w:val="24"/>
          <w:u w:val="single"/>
        </w:rPr>
        <w:t>listopada</w:t>
      </w:r>
      <w:r w:rsidRPr="004E730E">
        <w:rPr>
          <w:rFonts w:ascii="Times New Roman" w:hAnsi="Times New Roman"/>
          <w:b/>
          <w:bCs/>
          <w:color w:val="000000" w:themeColor="text1"/>
          <w:kern w:val="2"/>
          <w:sz w:val="24"/>
          <w:u w:val="single"/>
        </w:rPr>
        <w:t xml:space="preserve"> 202</w:t>
      </w:r>
      <w:r w:rsidR="00495BBA" w:rsidRPr="004E730E">
        <w:rPr>
          <w:rFonts w:ascii="Times New Roman" w:hAnsi="Times New Roman"/>
          <w:b/>
          <w:bCs/>
          <w:color w:val="000000" w:themeColor="text1"/>
          <w:kern w:val="2"/>
          <w:sz w:val="24"/>
          <w:u w:val="single"/>
        </w:rPr>
        <w:t>5</w:t>
      </w:r>
      <w:r w:rsidR="00C8404F" w:rsidRPr="004E730E">
        <w:rPr>
          <w:rFonts w:ascii="Times New Roman" w:hAnsi="Times New Roman"/>
          <w:b/>
          <w:bCs/>
          <w:color w:val="000000" w:themeColor="text1"/>
          <w:kern w:val="2"/>
          <w:sz w:val="24"/>
          <w:u w:val="single"/>
        </w:rPr>
        <w:t xml:space="preserve"> </w:t>
      </w:r>
      <w:r w:rsidR="00390428" w:rsidRPr="004E730E">
        <w:rPr>
          <w:rFonts w:ascii="Times New Roman" w:hAnsi="Times New Roman"/>
          <w:b/>
          <w:bCs/>
          <w:color w:val="000000" w:themeColor="text1"/>
          <w:kern w:val="2"/>
          <w:sz w:val="24"/>
          <w:u w:val="single"/>
        </w:rPr>
        <w:t xml:space="preserve">do </w:t>
      </w:r>
      <w:r w:rsidR="00495BBA" w:rsidRPr="004E730E">
        <w:rPr>
          <w:rFonts w:ascii="Times New Roman" w:hAnsi="Times New Roman"/>
          <w:b/>
          <w:bCs/>
          <w:color w:val="000000" w:themeColor="text1"/>
          <w:kern w:val="2"/>
          <w:sz w:val="24"/>
          <w:u w:val="single"/>
        </w:rPr>
        <w:t xml:space="preserve">30 </w:t>
      </w:r>
      <w:r w:rsidR="00F866FA" w:rsidRPr="004E730E">
        <w:rPr>
          <w:rFonts w:ascii="Times New Roman" w:hAnsi="Times New Roman"/>
          <w:b/>
          <w:bCs/>
          <w:color w:val="000000" w:themeColor="text1"/>
          <w:kern w:val="2"/>
          <w:sz w:val="24"/>
          <w:u w:val="single"/>
        </w:rPr>
        <w:t>kwietnia</w:t>
      </w:r>
      <w:r w:rsidR="00953231" w:rsidRPr="004E730E">
        <w:rPr>
          <w:rFonts w:ascii="Times New Roman" w:hAnsi="Times New Roman"/>
          <w:b/>
          <w:bCs/>
          <w:color w:val="000000" w:themeColor="text1"/>
          <w:kern w:val="2"/>
          <w:sz w:val="24"/>
          <w:u w:val="single"/>
        </w:rPr>
        <w:t xml:space="preserve"> 202</w:t>
      </w:r>
      <w:r w:rsidR="00F866FA" w:rsidRPr="004E730E">
        <w:rPr>
          <w:rFonts w:ascii="Times New Roman" w:hAnsi="Times New Roman"/>
          <w:b/>
          <w:bCs/>
          <w:color w:val="000000" w:themeColor="text1"/>
          <w:kern w:val="2"/>
          <w:sz w:val="24"/>
          <w:u w:val="single"/>
        </w:rPr>
        <w:t>6</w:t>
      </w:r>
      <w:r w:rsidR="00953231" w:rsidRPr="004E730E">
        <w:rPr>
          <w:rFonts w:ascii="Times New Roman" w:hAnsi="Times New Roman"/>
          <w:b/>
          <w:bCs/>
          <w:color w:val="000000" w:themeColor="text1"/>
          <w:kern w:val="2"/>
          <w:sz w:val="24"/>
          <w:u w:val="single"/>
        </w:rPr>
        <w:t xml:space="preserve"> r.</w:t>
      </w:r>
    </w:p>
    <w:p w14:paraId="49C81FBA" w14:textId="77777777" w:rsidR="00953231" w:rsidRPr="006261C4" w:rsidRDefault="00953231" w:rsidP="003740A7">
      <w:pPr>
        <w:spacing w:line="240" w:lineRule="auto"/>
        <w:ind w:left="425"/>
        <w:rPr>
          <w:rFonts w:ascii="Times New Roman" w:hAnsi="Times New Roman"/>
          <w:bCs/>
          <w:color w:val="000000" w:themeColor="text1"/>
          <w:kern w:val="2"/>
          <w:sz w:val="24"/>
        </w:rPr>
      </w:pPr>
    </w:p>
    <w:bookmarkEnd w:id="4"/>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5D9F70D0" w14:textId="77777777" w:rsidR="00763E89" w:rsidRDefault="00763E89" w:rsidP="004B1379">
      <w:pPr>
        <w:pStyle w:val="Akapitzlist"/>
        <w:spacing w:line="240" w:lineRule="auto"/>
        <w:ind w:left="709" w:firstLine="709"/>
        <w:rPr>
          <w:rFonts w:ascii="Times New Roman" w:hAnsi="Times New Roman"/>
          <w:sz w:val="24"/>
        </w:rPr>
      </w:pPr>
    </w:p>
    <w:p w14:paraId="4A85AF6F" w14:textId="460F8CF5"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661EC8F0" w14:textId="77777777" w:rsidR="00763E89" w:rsidRDefault="00763E89" w:rsidP="004B1379">
      <w:pPr>
        <w:pStyle w:val="Akapitzlist"/>
        <w:spacing w:line="240" w:lineRule="auto"/>
        <w:ind w:left="709" w:firstLine="709"/>
        <w:rPr>
          <w:rFonts w:ascii="Times New Roman" w:hAnsi="Times New Roman"/>
          <w:sz w:val="24"/>
        </w:rPr>
      </w:pPr>
    </w:p>
    <w:p w14:paraId="1E430E70" w14:textId="15FB55FF"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5A73F85A" w14:textId="77777777" w:rsidR="0048503C" w:rsidRDefault="0048503C" w:rsidP="0048503C">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47CCC701" w14:textId="77777777" w:rsidR="00763E89" w:rsidRDefault="00763E89" w:rsidP="004B1379">
      <w:pPr>
        <w:pStyle w:val="Akapitzlist"/>
        <w:spacing w:line="240" w:lineRule="auto"/>
        <w:ind w:left="709" w:firstLine="709"/>
        <w:rPr>
          <w:rFonts w:ascii="Times New Roman" w:hAnsi="Times New Roman"/>
          <w:sz w:val="24"/>
        </w:rPr>
      </w:pPr>
    </w:p>
    <w:p w14:paraId="7B9C7A8E" w14:textId="53C8575F"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CC659D4" w14:textId="77777777" w:rsidR="00E27FDF" w:rsidRDefault="00E27FDF" w:rsidP="00E27FDF">
      <w:pPr>
        <w:pStyle w:val="Akapitzlist"/>
        <w:spacing w:line="240" w:lineRule="auto"/>
        <w:ind w:left="709" w:hanging="142"/>
        <w:rPr>
          <w:rFonts w:ascii="Times New Roman" w:hAnsi="Times New Roman"/>
          <w:sz w:val="24"/>
        </w:rPr>
      </w:pPr>
      <w:r w:rsidRPr="004E730E">
        <w:rPr>
          <w:rFonts w:ascii="Times New Roman" w:hAnsi="Times New Roman"/>
          <w:sz w:val="24"/>
        </w:rPr>
        <w:t>Zamawiający odstępuje od precyzowania warunku w przedmiotowym zakresie.</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528DB97" w14:textId="77777777" w:rsidR="004B1379" w:rsidRDefault="004B1379" w:rsidP="002F0156">
      <w:pPr>
        <w:pStyle w:val="Akapitzlist"/>
        <w:spacing w:line="240" w:lineRule="auto"/>
        <w:ind w:left="709" w:firstLine="709"/>
        <w:rPr>
          <w:rFonts w:ascii="Times New Roman" w:hAnsi="Times New Roman"/>
          <w:sz w:val="24"/>
        </w:rPr>
      </w:pPr>
      <w:r w:rsidRPr="004B1379">
        <w:rPr>
          <w:rFonts w:ascii="Times New Roman" w:hAnsi="Times New Roman"/>
          <w:sz w:val="24"/>
        </w:rPr>
        <w:t>d) zdolności technicznej lub zawodowej.</w:t>
      </w:r>
    </w:p>
    <w:p w14:paraId="3CC3FBF0" w14:textId="77777777" w:rsidR="0048503C" w:rsidRPr="004B1379" w:rsidRDefault="0048503C" w:rsidP="004B1379">
      <w:pPr>
        <w:pStyle w:val="Akapitzlist"/>
        <w:spacing w:line="240" w:lineRule="auto"/>
        <w:ind w:left="709" w:hanging="142"/>
        <w:rPr>
          <w:rFonts w:ascii="Times New Roman" w:hAnsi="Times New Roman"/>
          <w:sz w:val="24"/>
        </w:rPr>
      </w:pPr>
    </w:p>
    <w:p w14:paraId="42F6D4F0" w14:textId="37D183FA" w:rsidR="00E27FDF" w:rsidRPr="00C307B7" w:rsidRDefault="00E27FDF" w:rsidP="0048503C">
      <w:pPr>
        <w:pStyle w:val="Akapitzlist"/>
        <w:spacing w:line="240" w:lineRule="auto"/>
        <w:ind w:left="709" w:hanging="142"/>
        <w:rPr>
          <w:rFonts w:ascii="Times New Roman" w:hAnsi="Times New Roman"/>
          <w:b/>
          <w:bCs/>
          <w:sz w:val="24"/>
        </w:rPr>
      </w:pPr>
      <w:r w:rsidRPr="00C307B7">
        <w:rPr>
          <w:rFonts w:ascii="Times New Roman" w:hAnsi="Times New Roman"/>
          <w:b/>
          <w:bCs/>
          <w:sz w:val="24"/>
        </w:rPr>
        <w:t>Dotyczy części</w:t>
      </w:r>
      <w:r w:rsidR="003C6512" w:rsidRPr="00C307B7">
        <w:rPr>
          <w:rFonts w:ascii="Times New Roman" w:hAnsi="Times New Roman"/>
          <w:b/>
          <w:sz w:val="24"/>
        </w:rPr>
        <w:t xml:space="preserve"> 1-6 i 8-9 zamówienia</w:t>
      </w:r>
    </w:p>
    <w:p w14:paraId="7D421553" w14:textId="77777777" w:rsidR="00E27FDF" w:rsidRPr="00C307B7" w:rsidRDefault="0048503C" w:rsidP="0048503C">
      <w:pPr>
        <w:pStyle w:val="Akapitzlist"/>
        <w:spacing w:line="240" w:lineRule="auto"/>
        <w:ind w:left="709" w:hanging="142"/>
        <w:rPr>
          <w:rFonts w:ascii="Times New Roman" w:hAnsi="Times New Roman"/>
          <w:sz w:val="24"/>
        </w:rPr>
      </w:pPr>
      <w:r w:rsidRPr="00C307B7">
        <w:rPr>
          <w:rFonts w:ascii="Times New Roman" w:hAnsi="Times New Roman"/>
          <w:sz w:val="24"/>
        </w:rPr>
        <w:t>Usługi zimowego utrzymanie dróg gminnych i wewnętrznych</w:t>
      </w:r>
      <w:r w:rsidR="00350503" w:rsidRPr="00C307B7">
        <w:rPr>
          <w:rFonts w:ascii="Times New Roman" w:hAnsi="Times New Roman"/>
          <w:sz w:val="24"/>
        </w:rPr>
        <w:t xml:space="preserve"> </w:t>
      </w:r>
      <w:r w:rsidRPr="00C307B7">
        <w:rPr>
          <w:rFonts w:ascii="Times New Roman" w:hAnsi="Times New Roman"/>
          <w:sz w:val="24"/>
        </w:rPr>
        <w:t>na terenie Gminy Dukla</w:t>
      </w:r>
    </w:p>
    <w:p w14:paraId="04AA1174" w14:textId="4E358616" w:rsidR="0048503C" w:rsidRPr="00C307B7" w:rsidRDefault="0048503C" w:rsidP="0048503C">
      <w:pPr>
        <w:pStyle w:val="Akapitzlist"/>
        <w:spacing w:line="240" w:lineRule="auto"/>
        <w:ind w:left="709" w:hanging="142"/>
        <w:rPr>
          <w:rFonts w:ascii="Times New Roman" w:hAnsi="Times New Roman"/>
          <w:sz w:val="24"/>
        </w:rPr>
      </w:pPr>
      <w:r w:rsidRPr="00C307B7">
        <w:rPr>
          <w:rFonts w:ascii="Times New Roman" w:hAnsi="Times New Roman"/>
          <w:sz w:val="24"/>
        </w:rPr>
        <w:t>w</w:t>
      </w:r>
      <w:r w:rsidR="00350503" w:rsidRPr="00C307B7">
        <w:rPr>
          <w:rFonts w:ascii="Times New Roman" w:hAnsi="Times New Roman"/>
          <w:sz w:val="24"/>
        </w:rPr>
        <w:t> </w:t>
      </w:r>
      <w:r w:rsidRPr="00C307B7">
        <w:rPr>
          <w:rFonts w:ascii="Times New Roman" w:hAnsi="Times New Roman"/>
          <w:sz w:val="24"/>
        </w:rPr>
        <w:t>202</w:t>
      </w:r>
      <w:r w:rsidR="002F0156" w:rsidRPr="00C307B7">
        <w:rPr>
          <w:rFonts w:ascii="Times New Roman" w:hAnsi="Times New Roman"/>
          <w:sz w:val="24"/>
        </w:rPr>
        <w:t>5</w:t>
      </w:r>
      <w:r w:rsidRPr="00C307B7">
        <w:rPr>
          <w:rFonts w:ascii="Times New Roman" w:hAnsi="Times New Roman"/>
          <w:sz w:val="24"/>
        </w:rPr>
        <w:t xml:space="preserve"> roku wg OPZ (Rejon od I do VI</w:t>
      </w:r>
      <w:r w:rsidR="00F3747B">
        <w:rPr>
          <w:rFonts w:ascii="Times New Roman" w:hAnsi="Times New Roman"/>
          <w:sz w:val="24"/>
        </w:rPr>
        <w:t xml:space="preserve"> i VIII-IX</w:t>
      </w:r>
      <w:r w:rsidRPr="00C307B7">
        <w:rPr>
          <w:rFonts w:ascii="Times New Roman" w:hAnsi="Times New Roman"/>
          <w:sz w:val="24"/>
        </w:rPr>
        <w:t>)</w:t>
      </w:r>
    </w:p>
    <w:p w14:paraId="0B9B5864" w14:textId="4A3103F2" w:rsidR="002438CB" w:rsidRPr="004E730E" w:rsidRDefault="002438CB" w:rsidP="004E730E">
      <w:pPr>
        <w:pStyle w:val="Akapitzlist"/>
        <w:spacing w:line="240" w:lineRule="auto"/>
        <w:ind w:left="709"/>
        <w:rPr>
          <w:rFonts w:ascii="Times New Roman" w:hAnsi="Times New Roman"/>
          <w:sz w:val="24"/>
        </w:rPr>
      </w:pPr>
      <w:r w:rsidRPr="00C307B7">
        <w:rPr>
          <w:rFonts w:ascii="Times New Roman" w:hAnsi="Times New Roman"/>
          <w:sz w:val="24"/>
        </w:rPr>
        <w:lastRenderedPageBreak/>
        <w:t xml:space="preserve">Wykonawca  musi wykazać się odpowiednim potencjałem technicznym, niezbędnym do realizacji zamówienia tj. </w:t>
      </w:r>
      <w:r w:rsidR="004E730E" w:rsidRPr="00C307B7">
        <w:rPr>
          <w:rFonts w:ascii="Times New Roman" w:hAnsi="Times New Roman"/>
          <w:sz w:val="24"/>
        </w:rPr>
        <w:t>minimum dwoma jednostkami dwu  napędowymi o mocy min. 70 KM. Pojazdy muszą być wyposażone w pług lemieszowy z gumową listwą zgarniającą, lub w pług wirnikowy oraz  gniazdo zasilające (typu zapalniczka), umożliwiające zasilanie wideo rejestratora.</w:t>
      </w:r>
    </w:p>
    <w:p w14:paraId="1FD0A7FD" w14:textId="77777777" w:rsidR="004E730E" w:rsidRPr="0062102A" w:rsidRDefault="004E730E" w:rsidP="004E730E">
      <w:pPr>
        <w:pStyle w:val="Akapitzlist"/>
        <w:spacing w:line="240" w:lineRule="auto"/>
        <w:ind w:left="709"/>
        <w:rPr>
          <w:rFonts w:ascii="Times New Roman" w:hAnsi="Times New Roman"/>
          <w:sz w:val="24"/>
          <w:highlight w:val="green"/>
        </w:rPr>
      </w:pPr>
    </w:p>
    <w:p w14:paraId="2DF80C7B" w14:textId="6E812663" w:rsidR="00E27FDF" w:rsidRPr="004E730E" w:rsidRDefault="00E27FDF" w:rsidP="0048503C">
      <w:pPr>
        <w:pStyle w:val="Akapitzlist"/>
        <w:spacing w:line="240" w:lineRule="auto"/>
        <w:ind w:left="709" w:hanging="142"/>
        <w:rPr>
          <w:rFonts w:ascii="Times New Roman" w:hAnsi="Times New Roman"/>
          <w:b/>
          <w:bCs/>
          <w:sz w:val="24"/>
        </w:rPr>
      </w:pPr>
      <w:r w:rsidRPr="004E730E">
        <w:rPr>
          <w:rFonts w:ascii="Times New Roman" w:hAnsi="Times New Roman"/>
          <w:b/>
          <w:bCs/>
          <w:sz w:val="24"/>
        </w:rPr>
        <w:t xml:space="preserve">Dotyczy części </w:t>
      </w:r>
      <w:r w:rsidR="003C6512" w:rsidRPr="004E730E">
        <w:rPr>
          <w:rFonts w:ascii="Times New Roman" w:hAnsi="Times New Roman"/>
          <w:b/>
          <w:bCs/>
          <w:sz w:val="24"/>
        </w:rPr>
        <w:t>7</w:t>
      </w:r>
      <w:r w:rsidRPr="004E730E">
        <w:rPr>
          <w:rFonts w:ascii="Times New Roman" w:hAnsi="Times New Roman"/>
          <w:b/>
          <w:bCs/>
          <w:sz w:val="24"/>
        </w:rPr>
        <w:t xml:space="preserve"> zamówienia </w:t>
      </w:r>
    </w:p>
    <w:p w14:paraId="0B6C3309" w14:textId="4D1866AC" w:rsidR="0048503C" w:rsidRPr="004E730E" w:rsidRDefault="0048503C" w:rsidP="00763E89">
      <w:pPr>
        <w:pStyle w:val="Akapitzlist"/>
        <w:spacing w:line="240" w:lineRule="auto"/>
        <w:ind w:left="709" w:hanging="142"/>
        <w:rPr>
          <w:rFonts w:ascii="Times New Roman" w:hAnsi="Times New Roman"/>
          <w:sz w:val="24"/>
        </w:rPr>
      </w:pPr>
      <w:r w:rsidRPr="004E730E">
        <w:rPr>
          <w:rFonts w:ascii="Times New Roman" w:hAnsi="Times New Roman"/>
          <w:sz w:val="24"/>
        </w:rPr>
        <w:t>Zimowe utrzymanie ulic, chodników i kratek kanalizacji deszczowej w obrębie miasta</w:t>
      </w:r>
      <w:r w:rsidR="00763E89" w:rsidRPr="004E730E">
        <w:rPr>
          <w:rFonts w:ascii="Times New Roman" w:hAnsi="Times New Roman"/>
          <w:sz w:val="24"/>
        </w:rPr>
        <w:t xml:space="preserve"> </w:t>
      </w:r>
      <w:r w:rsidRPr="004E730E">
        <w:rPr>
          <w:rFonts w:ascii="Times New Roman" w:hAnsi="Times New Roman"/>
          <w:sz w:val="24"/>
        </w:rPr>
        <w:t>Dukli w 202</w:t>
      </w:r>
      <w:r w:rsidR="00163B87" w:rsidRPr="004E730E">
        <w:rPr>
          <w:rFonts w:ascii="Times New Roman" w:hAnsi="Times New Roman"/>
          <w:sz w:val="24"/>
        </w:rPr>
        <w:t>5</w:t>
      </w:r>
      <w:r w:rsidR="009448C8" w:rsidRPr="004E730E">
        <w:rPr>
          <w:rFonts w:ascii="Times New Roman" w:hAnsi="Times New Roman"/>
          <w:sz w:val="24"/>
        </w:rPr>
        <w:t xml:space="preserve"> </w:t>
      </w:r>
      <w:r w:rsidRPr="004E730E">
        <w:rPr>
          <w:rFonts w:ascii="Times New Roman" w:hAnsi="Times New Roman"/>
          <w:sz w:val="24"/>
        </w:rPr>
        <w:t>roku</w:t>
      </w:r>
      <w:r w:rsidR="00350503" w:rsidRPr="004E730E">
        <w:rPr>
          <w:rFonts w:ascii="Times New Roman" w:hAnsi="Times New Roman"/>
          <w:sz w:val="24"/>
        </w:rPr>
        <w:t xml:space="preserve"> (Rejon VII)</w:t>
      </w:r>
    </w:p>
    <w:p w14:paraId="50EE93F8" w14:textId="77777777" w:rsidR="0048503C" w:rsidRPr="004E730E" w:rsidRDefault="0048503C" w:rsidP="0048503C">
      <w:pPr>
        <w:pStyle w:val="Akapitzlist"/>
        <w:spacing w:line="240" w:lineRule="auto"/>
        <w:ind w:left="709" w:hanging="142"/>
        <w:rPr>
          <w:rFonts w:ascii="Times New Roman" w:hAnsi="Times New Roman"/>
          <w:sz w:val="24"/>
        </w:rPr>
      </w:pPr>
    </w:p>
    <w:p w14:paraId="6BAF77AB" w14:textId="77777777" w:rsidR="0048503C" w:rsidRPr="004E730E" w:rsidRDefault="0048503C" w:rsidP="0048503C">
      <w:pPr>
        <w:pStyle w:val="Akapitzlist"/>
        <w:spacing w:line="240" w:lineRule="auto"/>
        <w:ind w:left="709"/>
        <w:rPr>
          <w:rFonts w:ascii="Times New Roman" w:hAnsi="Times New Roman"/>
          <w:sz w:val="24"/>
        </w:rPr>
      </w:pPr>
      <w:r w:rsidRPr="004E730E">
        <w:rPr>
          <w:rFonts w:ascii="Times New Roman" w:hAnsi="Times New Roman"/>
          <w:sz w:val="24"/>
        </w:rPr>
        <w:t>1)</w:t>
      </w:r>
      <w:r w:rsidRPr="004E730E">
        <w:rPr>
          <w:rFonts w:ascii="Times New Roman" w:hAnsi="Times New Roman"/>
          <w:sz w:val="24"/>
        </w:rPr>
        <w:tab/>
        <w:t>minimum dwie jednostki do odśnieżania:</w:t>
      </w:r>
    </w:p>
    <w:p w14:paraId="458ECE83" w14:textId="77777777" w:rsidR="0048503C" w:rsidRPr="004E730E" w:rsidRDefault="0048503C" w:rsidP="0048503C">
      <w:pPr>
        <w:pStyle w:val="Akapitzlist"/>
        <w:spacing w:line="240" w:lineRule="auto"/>
        <w:ind w:left="709" w:firstLine="709"/>
        <w:rPr>
          <w:rFonts w:ascii="Times New Roman" w:hAnsi="Times New Roman"/>
          <w:sz w:val="24"/>
        </w:rPr>
      </w:pPr>
      <w:r w:rsidRPr="004E730E">
        <w:rPr>
          <w:rFonts w:ascii="Times New Roman" w:hAnsi="Times New Roman"/>
          <w:sz w:val="24"/>
        </w:rPr>
        <w:t>a)</w:t>
      </w:r>
      <w:r w:rsidRPr="004E730E">
        <w:rPr>
          <w:rFonts w:ascii="Times New Roman" w:hAnsi="Times New Roman"/>
          <w:sz w:val="24"/>
        </w:rPr>
        <w:tab/>
        <w:t>dwunapędowa o mocy od 30 do 100 KM,</w:t>
      </w:r>
    </w:p>
    <w:p w14:paraId="129546F1" w14:textId="77777777" w:rsidR="0048503C" w:rsidRPr="004E730E" w:rsidRDefault="0048503C" w:rsidP="0048503C">
      <w:pPr>
        <w:pStyle w:val="Akapitzlist"/>
        <w:spacing w:line="240" w:lineRule="auto"/>
        <w:ind w:left="709" w:firstLine="709"/>
        <w:rPr>
          <w:rFonts w:ascii="Times New Roman" w:hAnsi="Times New Roman"/>
          <w:sz w:val="24"/>
        </w:rPr>
      </w:pPr>
      <w:r w:rsidRPr="004E730E">
        <w:rPr>
          <w:rFonts w:ascii="Times New Roman" w:hAnsi="Times New Roman"/>
          <w:sz w:val="24"/>
        </w:rPr>
        <w:t>b)</w:t>
      </w:r>
      <w:r w:rsidRPr="004E730E">
        <w:rPr>
          <w:rFonts w:ascii="Times New Roman" w:hAnsi="Times New Roman"/>
          <w:sz w:val="24"/>
        </w:rPr>
        <w:tab/>
        <w:t>dwunapędowa o mocy od 100 do 180 KM</w:t>
      </w:r>
    </w:p>
    <w:p w14:paraId="03CF4CBE" w14:textId="77777777" w:rsidR="0048503C" w:rsidRPr="004E730E" w:rsidRDefault="0048503C" w:rsidP="0048503C">
      <w:pPr>
        <w:pStyle w:val="Akapitzlist"/>
        <w:spacing w:line="240" w:lineRule="auto"/>
        <w:ind w:left="1134" w:hanging="425"/>
        <w:rPr>
          <w:rFonts w:ascii="Times New Roman" w:hAnsi="Times New Roman"/>
          <w:sz w:val="24"/>
        </w:rPr>
      </w:pPr>
      <w:r w:rsidRPr="004E730E">
        <w:rPr>
          <w:rFonts w:ascii="Times New Roman" w:hAnsi="Times New Roman"/>
          <w:sz w:val="24"/>
        </w:rPr>
        <w:t>2)</w:t>
      </w:r>
      <w:r w:rsidRPr="004E730E">
        <w:rPr>
          <w:rFonts w:ascii="Times New Roman" w:hAnsi="Times New Roman"/>
          <w:sz w:val="24"/>
        </w:rPr>
        <w:tab/>
        <w:t>pojazdy muszą być wyposażone w plug lemieszowy z gumową listwą zgarniającą lub pług wirnikowy,</w:t>
      </w:r>
    </w:p>
    <w:p w14:paraId="42BFC98C" w14:textId="77777777" w:rsidR="0048503C" w:rsidRPr="004E730E" w:rsidRDefault="0048503C" w:rsidP="0048503C">
      <w:pPr>
        <w:pStyle w:val="Akapitzlist"/>
        <w:spacing w:line="240" w:lineRule="auto"/>
        <w:ind w:left="1134" w:hanging="425"/>
        <w:rPr>
          <w:rFonts w:ascii="Times New Roman" w:hAnsi="Times New Roman"/>
          <w:sz w:val="24"/>
        </w:rPr>
      </w:pPr>
      <w:r w:rsidRPr="004E730E">
        <w:rPr>
          <w:rFonts w:ascii="Times New Roman" w:hAnsi="Times New Roman"/>
          <w:sz w:val="24"/>
        </w:rPr>
        <w:t>3)</w:t>
      </w:r>
      <w:r w:rsidRPr="004E730E">
        <w:rPr>
          <w:rFonts w:ascii="Times New Roman" w:hAnsi="Times New Roman"/>
          <w:sz w:val="24"/>
        </w:rPr>
        <w:tab/>
        <w:t>pojazd silnikowy (wolnobieżny) o minimum mocy 40 KM do usuwania zasp śnieżnych lub załadunku śniegu przeznaczonego do wywozu,</w:t>
      </w:r>
    </w:p>
    <w:p w14:paraId="52A3E65C" w14:textId="77777777" w:rsidR="0048503C" w:rsidRPr="004E730E" w:rsidRDefault="0048503C" w:rsidP="0048503C">
      <w:pPr>
        <w:pStyle w:val="Akapitzlist"/>
        <w:spacing w:line="240" w:lineRule="auto"/>
        <w:ind w:left="1134" w:hanging="425"/>
        <w:rPr>
          <w:rFonts w:ascii="Times New Roman" w:hAnsi="Times New Roman"/>
          <w:sz w:val="24"/>
        </w:rPr>
      </w:pPr>
      <w:r w:rsidRPr="004E730E">
        <w:rPr>
          <w:rFonts w:ascii="Times New Roman" w:hAnsi="Times New Roman"/>
          <w:sz w:val="24"/>
        </w:rPr>
        <w:t>4)</w:t>
      </w:r>
      <w:r w:rsidRPr="004E730E">
        <w:rPr>
          <w:rFonts w:ascii="Times New Roman" w:hAnsi="Times New Roman"/>
          <w:sz w:val="24"/>
        </w:rPr>
        <w:tab/>
        <w:t>ładowarka lub koparko – ładowarka o minimum mocy 70 KM do usuwania zasp śnieżnych lub załadunku śniegu przeznaczonego do wywozu,</w:t>
      </w:r>
    </w:p>
    <w:p w14:paraId="74C943D7" w14:textId="71843DD8" w:rsidR="0048503C" w:rsidRPr="004E730E" w:rsidRDefault="0048503C" w:rsidP="0048503C">
      <w:pPr>
        <w:pStyle w:val="Akapitzlist"/>
        <w:spacing w:line="240" w:lineRule="auto"/>
        <w:ind w:left="1134" w:hanging="425"/>
        <w:rPr>
          <w:rFonts w:ascii="Times New Roman" w:hAnsi="Times New Roman"/>
          <w:sz w:val="24"/>
        </w:rPr>
      </w:pPr>
      <w:r w:rsidRPr="004E730E">
        <w:rPr>
          <w:rFonts w:ascii="Times New Roman" w:hAnsi="Times New Roman"/>
          <w:sz w:val="24"/>
        </w:rPr>
        <w:t>5)</w:t>
      </w:r>
      <w:r w:rsidRPr="004E730E">
        <w:rPr>
          <w:rFonts w:ascii="Times New Roman" w:hAnsi="Times New Roman"/>
          <w:sz w:val="24"/>
        </w:rPr>
        <w:tab/>
        <w:t xml:space="preserve">samochód lub ciągnik rolniczy z przyczepą o pojemności skrzyni ładunkowej </w:t>
      </w:r>
      <w:r w:rsidR="004E62DD" w:rsidRPr="004E730E">
        <w:rPr>
          <w:rFonts w:ascii="Times New Roman" w:hAnsi="Times New Roman"/>
          <w:sz w:val="24"/>
        </w:rPr>
        <w:br/>
      </w:r>
      <w:r w:rsidRPr="004E730E">
        <w:rPr>
          <w:rFonts w:ascii="Times New Roman" w:hAnsi="Times New Roman"/>
          <w:sz w:val="24"/>
        </w:rPr>
        <w:t>od 4 do 16 m3 do wywozu śniegu,</w:t>
      </w:r>
    </w:p>
    <w:p w14:paraId="1EA29242" w14:textId="77777777" w:rsidR="004E730E" w:rsidRPr="004E730E" w:rsidRDefault="0048503C" w:rsidP="0048503C">
      <w:pPr>
        <w:pStyle w:val="Akapitzlist"/>
        <w:spacing w:line="240" w:lineRule="auto"/>
        <w:ind w:left="1134" w:hanging="425"/>
        <w:rPr>
          <w:rFonts w:ascii="Times New Roman" w:hAnsi="Times New Roman"/>
          <w:sz w:val="24"/>
        </w:rPr>
      </w:pPr>
      <w:r w:rsidRPr="004E730E">
        <w:rPr>
          <w:rFonts w:ascii="Times New Roman" w:hAnsi="Times New Roman"/>
          <w:sz w:val="24"/>
        </w:rPr>
        <w:t>6)</w:t>
      </w:r>
      <w:r w:rsidRPr="004E730E">
        <w:rPr>
          <w:rFonts w:ascii="Times New Roman" w:hAnsi="Times New Roman"/>
          <w:sz w:val="24"/>
        </w:rPr>
        <w:tab/>
        <w:t>dwie ręczne odśnieżarki spalinowe z pługiem wirnikowym do odśnieżania chodników o minimum mocy 10 KM i szerokości roboczej 75 cm.</w:t>
      </w:r>
      <w:r w:rsidR="009448C8" w:rsidRPr="004E730E">
        <w:rPr>
          <w:rFonts w:ascii="Times New Roman" w:hAnsi="Times New Roman"/>
          <w:sz w:val="24"/>
        </w:rPr>
        <w:t xml:space="preserve"> </w:t>
      </w:r>
    </w:p>
    <w:p w14:paraId="4F7C01AE" w14:textId="77777777" w:rsidR="004E730E" w:rsidRPr="004E730E" w:rsidRDefault="004E730E" w:rsidP="0048503C">
      <w:pPr>
        <w:pStyle w:val="Akapitzlist"/>
        <w:spacing w:line="240" w:lineRule="auto"/>
        <w:ind w:left="1134" w:hanging="425"/>
        <w:rPr>
          <w:rFonts w:ascii="Times New Roman" w:hAnsi="Times New Roman"/>
          <w:sz w:val="24"/>
        </w:rPr>
      </w:pPr>
    </w:p>
    <w:p w14:paraId="50FC5605" w14:textId="5DD1AA38" w:rsidR="004B1379" w:rsidRDefault="004B1379" w:rsidP="0048503C">
      <w:pPr>
        <w:pStyle w:val="Akapitzlist"/>
        <w:spacing w:line="240" w:lineRule="auto"/>
        <w:ind w:left="1134" w:hanging="425"/>
        <w:rPr>
          <w:rFonts w:ascii="Times New Roman" w:hAnsi="Times New Roman"/>
          <w:sz w:val="24"/>
        </w:rPr>
      </w:pPr>
      <w:r w:rsidRPr="004E730E">
        <w:rPr>
          <w:rFonts w:ascii="Times New Roman" w:hAnsi="Times New Roman"/>
          <w:sz w:val="24"/>
        </w:rPr>
        <w:t xml:space="preserve">W przypadku wspólnego ubiegania się o udzielenie zamówienia przez dwóch lub więcej Wykonawców, warunek zostanie uznany za spełniony, jeżeli co najmniej 1 </w:t>
      </w:r>
      <w:r w:rsidR="004E62DD" w:rsidRPr="004E730E">
        <w:rPr>
          <w:rFonts w:ascii="Times New Roman" w:hAnsi="Times New Roman"/>
          <w:sz w:val="24"/>
        </w:rPr>
        <w:br/>
      </w:r>
      <w:r w:rsidRPr="004E730E">
        <w:rPr>
          <w:rFonts w:ascii="Times New Roman" w:hAnsi="Times New Roman"/>
          <w:sz w:val="24"/>
        </w:rPr>
        <w:t>z wykonawców, wszyscy lub kilku łącznie wykażą, że spełniają warunki określone w niniejszym punkcie.</w:t>
      </w:r>
    </w:p>
    <w:p w14:paraId="6E402E6C" w14:textId="77777777" w:rsidR="0048503C" w:rsidRPr="004B1379" w:rsidRDefault="0048503C" w:rsidP="0048503C">
      <w:pPr>
        <w:pStyle w:val="Akapitzlist"/>
        <w:spacing w:line="240" w:lineRule="auto"/>
        <w:ind w:left="1134" w:hanging="425"/>
        <w:rPr>
          <w:rFonts w:ascii="Times New Roman" w:hAnsi="Times New Roman"/>
          <w:sz w:val="24"/>
        </w:rPr>
      </w:pPr>
    </w:p>
    <w:p w14:paraId="7B7CEA76" w14:textId="082BFF35" w:rsidR="004B1379" w:rsidRPr="004E730E" w:rsidRDefault="00E27FDF" w:rsidP="004B1379">
      <w:pPr>
        <w:pStyle w:val="Akapitzlist"/>
        <w:spacing w:line="240" w:lineRule="auto"/>
        <w:ind w:left="709" w:hanging="142"/>
        <w:rPr>
          <w:rFonts w:ascii="Times New Roman" w:hAnsi="Times New Roman"/>
          <w:sz w:val="24"/>
        </w:rPr>
      </w:pPr>
      <w:r w:rsidRPr="004E730E">
        <w:rPr>
          <w:rFonts w:ascii="Times New Roman" w:hAnsi="Times New Roman"/>
          <w:sz w:val="24"/>
        </w:rPr>
        <w:t>Wszystkie w</w:t>
      </w:r>
      <w:r w:rsidR="004B1379" w:rsidRPr="004E730E">
        <w:rPr>
          <w:rFonts w:ascii="Times New Roman" w:hAnsi="Times New Roman"/>
          <w:sz w:val="24"/>
        </w:rPr>
        <w:t>/w pojazdy muszą posiadać</w:t>
      </w:r>
      <w:r w:rsidRPr="004E730E">
        <w:rPr>
          <w:rFonts w:ascii="Times New Roman" w:hAnsi="Times New Roman"/>
          <w:sz w:val="24"/>
        </w:rPr>
        <w:t>:</w:t>
      </w:r>
    </w:p>
    <w:p w14:paraId="023B993F" w14:textId="77777777" w:rsidR="004B1379" w:rsidRPr="004E730E" w:rsidRDefault="004B1379" w:rsidP="004B1379">
      <w:pPr>
        <w:pStyle w:val="Akapitzlist"/>
        <w:spacing w:line="240" w:lineRule="auto"/>
        <w:ind w:left="709" w:hanging="142"/>
        <w:rPr>
          <w:rFonts w:ascii="Times New Roman" w:hAnsi="Times New Roman"/>
          <w:sz w:val="24"/>
        </w:rPr>
      </w:pPr>
      <w:r w:rsidRPr="004E730E">
        <w:rPr>
          <w:rFonts w:ascii="Times New Roman" w:hAnsi="Times New Roman"/>
          <w:sz w:val="24"/>
        </w:rPr>
        <w:t>• Wymagane prawem aktualne badania techniczne,</w:t>
      </w:r>
    </w:p>
    <w:p w14:paraId="4372BA69" w14:textId="77777777" w:rsidR="004B1379" w:rsidRPr="004E730E" w:rsidRDefault="004B1379" w:rsidP="004B1379">
      <w:pPr>
        <w:pStyle w:val="Akapitzlist"/>
        <w:spacing w:line="240" w:lineRule="auto"/>
        <w:ind w:left="709" w:hanging="142"/>
        <w:rPr>
          <w:rFonts w:ascii="Times New Roman" w:hAnsi="Times New Roman"/>
          <w:sz w:val="24"/>
        </w:rPr>
      </w:pPr>
      <w:r w:rsidRPr="004E730E">
        <w:rPr>
          <w:rFonts w:ascii="Times New Roman" w:hAnsi="Times New Roman"/>
          <w:sz w:val="24"/>
        </w:rPr>
        <w:t>• ubezpieczenie komunikacyjne od odpowiedzialności cywilnej (OC) oraz od następstw nieszczęśliwych wypadków.</w:t>
      </w:r>
    </w:p>
    <w:p w14:paraId="236634A7" w14:textId="77777777" w:rsidR="004B1379" w:rsidRPr="004B1379" w:rsidRDefault="004B1379" w:rsidP="004B1379">
      <w:pPr>
        <w:pStyle w:val="Akapitzlist"/>
        <w:spacing w:line="240" w:lineRule="auto"/>
        <w:ind w:left="709" w:hanging="142"/>
        <w:rPr>
          <w:rFonts w:ascii="Times New Roman" w:hAnsi="Times New Roman"/>
          <w:sz w:val="24"/>
        </w:rPr>
      </w:pPr>
      <w:r w:rsidRPr="004E730E">
        <w:rPr>
          <w:rFonts w:ascii="Times New Roman" w:hAnsi="Times New Roman"/>
          <w:sz w:val="24"/>
        </w:rPr>
        <w:t>Przedmiotowe dokumenty Wykonawca będzie zobowiązany przedstawić w każdym czasie na wezwanie Zamawiającego.</w:t>
      </w: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2"/>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5" w:name="mip51080593"/>
      <w:bookmarkEnd w:id="5"/>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finansowania przestępstwa o charakterze terrorystycznym, o którym mowa w art. 165a Kodeksu karnego, lub przestępstwo udaremniania lub utrudniania stwierdzenia przestępnego pochodzenia pieniędzy lub </w:t>
      </w:r>
      <w:r w:rsidRPr="006261C4">
        <w:rPr>
          <w:rFonts w:ascii="Times New Roman" w:hAnsi="Times New Roman"/>
          <w:sz w:val="24"/>
        </w:rPr>
        <w:lastRenderedPageBreak/>
        <w:t>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6" w:name="mip51080594"/>
      <w:bookmarkEnd w:id="6"/>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7" w:name="mip51080595"/>
      <w:bookmarkEnd w:id="7"/>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8" w:name="mip51080596"/>
      <w:bookmarkEnd w:id="8"/>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9" w:name="mip51080597"/>
      <w:bookmarkEnd w:id="9"/>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10" w:name="mip51080598"/>
      <w:bookmarkEnd w:id="10"/>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2"/>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lastRenderedPageBreak/>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2"/>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62102A" w:rsidRDefault="005163F0">
      <w:pPr>
        <w:pStyle w:val="Akapitzlist"/>
        <w:numPr>
          <w:ilvl w:val="1"/>
          <w:numId w:val="22"/>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FB3B5F0" w14:textId="77777777" w:rsidR="00953231" w:rsidRPr="006261C4"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19"/>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17"/>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17"/>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19"/>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3556534C" w:rsidR="00C71B44" w:rsidRPr="00C307B7" w:rsidRDefault="002C2E33">
      <w:pPr>
        <w:pStyle w:val="Akapitzlist"/>
        <w:numPr>
          <w:ilvl w:val="1"/>
          <w:numId w:val="19"/>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sidRPr="00C307B7">
        <w:rPr>
          <w:rFonts w:ascii="Times New Roman" w:hAnsi="Times New Roman"/>
          <w:sz w:val="24"/>
          <w:u w:val="single"/>
        </w:rPr>
        <w:t xml:space="preserve">Minimalna stawka roboczogodziny od 1 </w:t>
      </w:r>
      <w:r w:rsidR="004E62DD" w:rsidRPr="00C307B7">
        <w:rPr>
          <w:rFonts w:ascii="Times New Roman" w:hAnsi="Times New Roman"/>
          <w:sz w:val="24"/>
          <w:u w:val="single"/>
        </w:rPr>
        <w:t>stycznia</w:t>
      </w:r>
      <w:r w:rsidR="009828C9" w:rsidRPr="00C307B7">
        <w:rPr>
          <w:rFonts w:ascii="Times New Roman" w:hAnsi="Times New Roman"/>
          <w:sz w:val="24"/>
          <w:u w:val="single"/>
        </w:rPr>
        <w:t xml:space="preserve"> 202</w:t>
      </w:r>
      <w:r w:rsidR="004E62DD" w:rsidRPr="00C307B7">
        <w:rPr>
          <w:rFonts w:ascii="Times New Roman" w:hAnsi="Times New Roman"/>
          <w:sz w:val="24"/>
          <w:u w:val="single"/>
        </w:rPr>
        <w:t>5</w:t>
      </w:r>
      <w:r w:rsidR="009828C9" w:rsidRPr="00C307B7">
        <w:rPr>
          <w:rFonts w:ascii="Times New Roman" w:hAnsi="Times New Roman"/>
          <w:sz w:val="24"/>
          <w:u w:val="single"/>
        </w:rPr>
        <w:t xml:space="preserve"> r. wynosi </w:t>
      </w:r>
      <w:r w:rsidR="004E62DD" w:rsidRPr="00C307B7">
        <w:rPr>
          <w:rFonts w:ascii="Times New Roman" w:hAnsi="Times New Roman"/>
          <w:b/>
          <w:bCs/>
          <w:sz w:val="24"/>
          <w:u w:val="single"/>
        </w:rPr>
        <w:t>30</w:t>
      </w:r>
      <w:r w:rsidR="0048503C" w:rsidRPr="00C307B7">
        <w:rPr>
          <w:rFonts w:ascii="Times New Roman" w:hAnsi="Times New Roman"/>
          <w:b/>
          <w:bCs/>
          <w:sz w:val="24"/>
          <w:u w:val="single"/>
        </w:rPr>
        <w:t>,50</w:t>
      </w:r>
      <w:r w:rsidR="009828C9" w:rsidRPr="00C307B7">
        <w:rPr>
          <w:rFonts w:ascii="Times New Roman" w:hAnsi="Times New Roman"/>
          <w:b/>
          <w:bCs/>
          <w:sz w:val="24"/>
          <w:u w:val="single"/>
        </w:rPr>
        <w:t xml:space="preserve"> zł</w:t>
      </w:r>
    </w:p>
    <w:p w14:paraId="38A05810" w14:textId="77777777" w:rsidR="00731BED" w:rsidRDefault="00731BED"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0"/>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0"/>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0"/>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0"/>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1"/>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pPr>
        <w:pStyle w:val="Akapitzlist"/>
        <w:numPr>
          <w:ilvl w:val="0"/>
          <w:numId w:val="11"/>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77777777" w:rsidR="00906F23" w:rsidRDefault="00906F23">
      <w:pPr>
        <w:pStyle w:val="Akapitzlist"/>
        <w:numPr>
          <w:ilvl w:val="0"/>
          <w:numId w:val="11"/>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lastRenderedPageBreak/>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25186A55" w14:textId="77777777" w:rsidR="0017133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29</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13</w:t>
      </w:r>
      <w:r w:rsidR="0017133B">
        <w:rPr>
          <w:rFonts w:ascii="Times New Roman" w:eastAsiaTheme="minorHAnsi" w:hAnsi="Times New Roman"/>
          <w:color w:val="000000"/>
          <w:sz w:val="24"/>
        </w:rPr>
        <w:t>1</w:t>
      </w:r>
      <w:r w:rsidRPr="00EE779B">
        <w:rPr>
          <w:rFonts w:ascii="Times New Roman" w:eastAsiaTheme="minorHAnsi" w:hAnsi="Times New Roman"/>
          <w:color w:val="000000"/>
          <w:sz w:val="24"/>
        </w:rPr>
        <w:t xml:space="preserve">, e-mail: </w:t>
      </w:r>
      <w:hyperlink r:id="rId10" w:history="1">
        <w:r w:rsidR="009448C8" w:rsidRPr="00077543">
          <w:rPr>
            <w:rStyle w:val="Hipercze"/>
            <w:rFonts w:ascii="Times New Roman" w:eastAsiaTheme="minorHAnsi" w:hAnsi="Times New Roman"/>
            <w:sz w:val="24"/>
          </w:rPr>
          <w:t>przetarg@dukla.pl</w:t>
        </w:r>
      </w:hyperlink>
      <w:r w:rsidR="009448C8">
        <w:rPr>
          <w:rFonts w:ascii="Times New Roman" w:eastAsiaTheme="minorHAnsi" w:hAnsi="Times New Roman"/>
          <w:color w:val="000000"/>
          <w:sz w:val="24"/>
        </w:rPr>
        <w:t xml:space="preserve">, </w:t>
      </w:r>
    </w:p>
    <w:p w14:paraId="467D2626" w14:textId="47743EEF" w:rsidR="00EE779B" w:rsidRPr="00EE779B" w:rsidRDefault="009448C8" w:rsidP="00EE779B">
      <w:pPr>
        <w:autoSpaceDE w:val="0"/>
        <w:autoSpaceDN w:val="0"/>
        <w:adjustRightInd w:val="0"/>
        <w:spacing w:line="240" w:lineRule="auto"/>
        <w:rPr>
          <w:rFonts w:ascii="Times New Roman" w:eastAsiaTheme="minorHAnsi" w:hAnsi="Times New Roman"/>
          <w:color w:val="000000"/>
          <w:sz w:val="24"/>
        </w:rPr>
      </w:pPr>
      <w:r>
        <w:rPr>
          <w:rFonts w:ascii="Times New Roman" w:eastAsiaTheme="minorHAnsi" w:hAnsi="Times New Roman"/>
          <w:color w:val="000000"/>
          <w:sz w:val="24"/>
        </w:rPr>
        <w:t>Pan</w:t>
      </w:r>
      <w:r w:rsidR="0017133B">
        <w:rPr>
          <w:rFonts w:ascii="Times New Roman" w:eastAsiaTheme="minorHAnsi" w:hAnsi="Times New Roman"/>
          <w:color w:val="000000"/>
          <w:sz w:val="24"/>
        </w:rPr>
        <w:t>i Iwona Czerwień</w:t>
      </w:r>
      <w:r>
        <w:rPr>
          <w:rFonts w:ascii="Times New Roman" w:eastAsiaTheme="minorHAnsi" w:hAnsi="Times New Roman"/>
          <w:color w:val="000000"/>
          <w:sz w:val="24"/>
        </w:rPr>
        <w:t>, tel. 13 43 29</w:t>
      </w:r>
      <w:r w:rsidR="0017133B">
        <w:rPr>
          <w:rFonts w:ascii="Times New Roman" w:eastAsiaTheme="minorHAnsi" w:hAnsi="Times New Roman"/>
          <w:color w:val="000000"/>
          <w:sz w:val="24"/>
        </w:rPr>
        <w:t> </w:t>
      </w:r>
      <w:r>
        <w:rPr>
          <w:rFonts w:ascii="Times New Roman" w:eastAsiaTheme="minorHAnsi" w:hAnsi="Times New Roman"/>
          <w:color w:val="000000"/>
          <w:sz w:val="24"/>
        </w:rPr>
        <w:t>134</w:t>
      </w:r>
      <w:r w:rsidR="0017133B">
        <w:rPr>
          <w:rFonts w:ascii="Times New Roman" w:eastAsiaTheme="minorHAnsi" w:hAnsi="Times New Roman"/>
          <w:color w:val="000000"/>
          <w:sz w:val="24"/>
        </w:rPr>
        <w:t xml:space="preserve">, </w:t>
      </w:r>
      <w:r w:rsidR="0017133B" w:rsidRPr="00EE779B">
        <w:rPr>
          <w:rFonts w:ascii="Times New Roman" w:eastAsiaTheme="minorHAnsi" w:hAnsi="Times New Roman"/>
          <w:color w:val="000000"/>
          <w:sz w:val="24"/>
        </w:rPr>
        <w:t xml:space="preserve">e-mail: </w:t>
      </w:r>
      <w:hyperlink r:id="rId11" w:history="1">
        <w:r w:rsidR="0017133B" w:rsidRPr="00077543">
          <w:rPr>
            <w:rStyle w:val="Hipercze"/>
            <w:rFonts w:ascii="Times New Roman" w:eastAsiaTheme="minorHAnsi" w:hAnsi="Times New Roman"/>
            <w:sz w:val="24"/>
          </w:rPr>
          <w:t>przetarg@dukla.pl</w:t>
        </w:r>
      </w:hyperlink>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35356818" w14:textId="5D8BD339" w:rsidR="00A358C5" w:rsidRDefault="009177D2" w:rsidP="00EE779B">
      <w:pPr>
        <w:autoSpaceDE w:val="0"/>
        <w:autoSpaceDN w:val="0"/>
        <w:adjustRightInd w:val="0"/>
        <w:spacing w:line="240" w:lineRule="auto"/>
        <w:rPr>
          <w:color w:val="FF0000"/>
        </w:rPr>
      </w:pPr>
      <w:hyperlink r:id="rId12" w:history="1">
        <w:r w:rsidRPr="006215EC">
          <w:rPr>
            <w:rStyle w:val="Hipercze"/>
          </w:rPr>
          <w:t>https://ezamowienia.gov.pl/mo-client/notices/08de0193-8c9b-426f-3554-88000163753d</w:t>
        </w:r>
      </w:hyperlink>
      <w:r>
        <w:t xml:space="preserve"> </w:t>
      </w:r>
    </w:p>
    <w:p w14:paraId="27B3BF41" w14:textId="25BF4135"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7133B" w:rsidRDefault="00EE779B" w:rsidP="00EE779B">
      <w:pPr>
        <w:autoSpaceDE w:val="0"/>
        <w:autoSpaceDN w:val="0"/>
        <w:adjustRightInd w:val="0"/>
        <w:spacing w:line="240" w:lineRule="auto"/>
        <w:rPr>
          <w:rFonts w:ascii="Times New Roman" w:eastAsiaTheme="minorHAnsi" w:hAnsi="Times New Roman"/>
          <w:color w:val="FF0000"/>
          <w:sz w:val="24"/>
        </w:rPr>
      </w:pPr>
    </w:p>
    <w:p w14:paraId="44358A28" w14:textId="77777777" w:rsidR="009177D2" w:rsidRPr="00967F03" w:rsidRDefault="00E53A86" w:rsidP="009177D2">
      <w:pPr>
        <w:autoSpaceDE w:val="0"/>
        <w:autoSpaceDN w:val="0"/>
        <w:adjustRightInd w:val="0"/>
        <w:spacing w:after="66" w:line="240" w:lineRule="auto"/>
        <w:rPr>
          <w:rFonts w:ascii="Times New Roman" w:hAnsi="Times New Roman"/>
          <w:b/>
          <w:bCs/>
          <w:sz w:val="24"/>
        </w:rPr>
      </w:pPr>
      <w:r w:rsidRPr="00967F03">
        <w:rPr>
          <w:rFonts w:ascii="Times New Roman" w:hAnsi="Times New Roman"/>
          <w:b/>
          <w:bCs/>
          <w:color w:val="FF0000"/>
          <w:sz w:val="24"/>
        </w:rPr>
        <w:tab/>
      </w:r>
      <w:r w:rsidR="009177D2" w:rsidRPr="00967F03">
        <w:rPr>
          <w:rFonts w:ascii="Times New Roman" w:hAnsi="Times New Roman"/>
          <w:b/>
          <w:bCs/>
          <w:sz w:val="24"/>
        </w:rPr>
        <w:t>ocds-148610-b12461d9-048e-4e75-b9d4-f6ee9021a707</w:t>
      </w:r>
    </w:p>
    <w:p w14:paraId="6CB9DB34" w14:textId="5501FD5E" w:rsidR="00E53A86" w:rsidRPr="0017133B" w:rsidRDefault="00E53A86" w:rsidP="00EE779B">
      <w:pPr>
        <w:autoSpaceDE w:val="0"/>
        <w:autoSpaceDN w:val="0"/>
        <w:adjustRightInd w:val="0"/>
        <w:spacing w:after="66" w:line="240" w:lineRule="auto"/>
        <w:rPr>
          <w:rFonts w:ascii="Times New Roman" w:hAnsi="Times New Roman"/>
          <w:color w:val="FF0000"/>
          <w:sz w:val="24"/>
        </w:rPr>
      </w:pPr>
    </w:p>
    <w:p w14:paraId="43299DD7" w14:textId="02BB7666"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445EC09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53ECF423"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26"/>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26"/>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lastRenderedPageBreak/>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3CD97B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08F9BA93"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A56E40F" w14:textId="77777777" w:rsidR="00953231" w:rsidRDefault="00953231" w:rsidP="00EE779B">
      <w:pPr>
        <w:autoSpaceDE w:val="0"/>
        <w:autoSpaceDN w:val="0"/>
        <w:adjustRightInd w:val="0"/>
        <w:spacing w:line="240" w:lineRule="auto"/>
        <w:rPr>
          <w:rFonts w:ascii="Times New Roman" w:eastAsiaTheme="minorHAnsi" w:hAnsi="Times New Roman"/>
          <w:color w:val="000000"/>
          <w:sz w:val="24"/>
        </w:rPr>
      </w:pPr>
    </w:p>
    <w:p w14:paraId="0B1F60DB" w14:textId="77777777" w:rsidR="00953231" w:rsidRPr="00EE779B"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lastRenderedPageBreak/>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3CE50140"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17E47B5"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3"/>
        </w:numPr>
      </w:pPr>
      <w:r w:rsidRPr="006261C4">
        <w:t xml:space="preserve">TERMIN ZWIĄZANIA OFERTĄ </w:t>
      </w:r>
    </w:p>
    <w:p w14:paraId="3CBC7643" w14:textId="77777777" w:rsidR="002B4A00" w:rsidRPr="00FC5C8B" w:rsidRDefault="002B4A00">
      <w:pPr>
        <w:pStyle w:val="Akapitzlist"/>
        <w:numPr>
          <w:ilvl w:val="1"/>
          <w:numId w:val="25"/>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301D579E" w:rsidR="002B4A00" w:rsidRPr="00E55F76" w:rsidRDefault="002B4A00">
      <w:pPr>
        <w:pStyle w:val="Akapitzlist"/>
        <w:numPr>
          <w:ilvl w:val="1"/>
          <w:numId w:val="25"/>
        </w:numPr>
        <w:spacing w:line="240" w:lineRule="auto"/>
        <w:ind w:left="851" w:hanging="567"/>
        <w:rPr>
          <w:rFonts w:ascii="Times New Roman" w:hAnsi="Times New Roman"/>
          <w:sz w:val="24"/>
        </w:rPr>
      </w:pPr>
      <w:r w:rsidRPr="00E55F76">
        <w:rPr>
          <w:rFonts w:ascii="Times New Roman" w:hAnsi="Times New Roman"/>
          <w:sz w:val="24"/>
        </w:rPr>
        <w:t xml:space="preserve">Wykonawca jest związany ofertą do dnia </w:t>
      </w:r>
      <w:r w:rsidR="009917B3" w:rsidRPr="00E55F76">
        <w:rPr>
          <w:rFonts w:ascii="Times New Roman" w:hAnsi="Times New Roman"/>
          <w:b/>
          <w:bCs/>
          <w:sz w:val="24"/>
        </w:rPr>
        <w:t>8</w:t>
      </w:r>
      <w:r w:rsidR="00E23F9B" w:rsidRPr="00E55F76">
        <w:rPr>
          <w:rFonts w:ascii="Times New Roman" w:hAnsi="Times New Roman"/>
          <w:b/>
          <w:bCs/>
          <w:sz w:val="24"/>
        </w:rPr>
        <w:t xml:space="preserve"> </w:t>
      </w:r>
      <w:r w:rsidR="009917B3" w:rsidRPr="00E55F76">
        <w:rPr>
          <w:rFonts w:ascii="Times New Roman" w:hAnsi="Times New Roman"/>
          <w:b/>
          <w:bCs/>
          <w:sz w:val="24"/>
        </w:rPr>
        <w:t>listopada</w:t>
      </w:r>
      <w:r w:rsidRPr="00E55F76">
        <w:rPr>
          <w:rFonts w:ascii="Times New Roman" w:hAnsi="Times New Roman"/>
          <w:b/>
          <w:bCs/>
          <w:sz w:val="24"/>
        </w:rPr>
        <w:t xml:space="preserve"> 202</w:t>
      </w:r>
      <w:r w:rsidR="0017133B" w:rsidRPr="00E55F76">
        <w:rPr>
          <w:rFonts w:ascii="Times New Roman" w:hAnsi="Times New Roman"/>
          <w:b/>
          <w:bCs/>
          <w:sz w:val="24"/>
        </w:rPr>
        <w:t>5</w:t>
      </w:r>
      <w:r w:rsidRPr="00E55F76">
        <w:rPr>
          <w:rFonts w:ascii="Times New Roman" w:hAnsi="Times New Roman"/>
          <w:b/>
          <w:bCs/>
          <w:sz w:val="24"/>
        </w:rPr>
        <w:t xml:space="preserve"> roku, tj.</w:t>
      </w:r>
      <w:r w:rsidRPr="00E55F76">
        <w:rPr>
          <w:rFonts w:ascii="Times New Roman" w:hAnsi="Times New Roman"/>
          <w:b/>
          <w:sz w:val="24"/>
        </w:rPr>
        <w:t xml:space="preserve"> 30 dni</w:t>
      </w:r>
      <w:r w:rsidRPr="00E55F76">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25"/>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25"/>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53231" w:rsidRDefault="002B4A00">
      <w:pPr>
        <w:pStyle w:val="Akapitzlist"/>
        <w:numPr>
          <w:ilvl w:val="1"/>
          <w:numId w:val="25"/>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25"/>
        </w:numPr>
      </w:pPr>
      <w:r w:rsidRPr="006261C4">
        <w:t>OPIS SPOSOBU PRZYGOTOWANIA OFERTY</w:t>
      </w:r>
    </w:p>
    <w:p w14:paraId="2BFBE4E5" w14:textId="7602E2C0" w:rsidR="00377519" w:rsidRPr="00377519" w:rsidRDefault="00815EDF">
      <w:pPr>
        <w:pStyle w:val="Akapitzlist"/>
        <w:numPr>
          <w:ilvl w:val="1"/>
          <w:numId w:val="24"/>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w:t>
      </w:r>
    </w:p>
    <w:p w14:paraId="7988EA32" w14:textId="77777777" w:rsidR="00815EDF" w:rsidRPr="00377519" w:rsidRDefault="00815EDF">
      <w:pPr>
        <w:pStyle w:val="Akapitzlist"/>
        <w:numPr>
          <w:ilvl w:val="1"/>
          <w:numId w:val="24"/>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 xml:space="preserve">Zamawiający dopuszcza możliwość złożenia oferty w formie skanu dokumentu pierwotnie wytworzonego i wypełnionego w postaci papierowej, pod warunkiem opatrzenia powstałego w ten sposób dokumentu elektronicznego kwalifikowanym </w:t>
      </w:r>
      <w:r w:rsidRPr="00377519">
        <w:rPr>
          <w:rFonts w:ascii="Times New Roman" w:eastAsiaTheme="minorHAnsi" w:hAnsi="Times New Roman"/>
          <w:sz w:val="24"/>
        </w:rP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4"/>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E55F76" w:rsidRDefault="00815EDF">
      <w:pPr>
        <w:pStyle w:val="Akapitzlist"/>
        <w:numPr>
          <w:ilvl w:val="1"/>
          <w:numId w:val="24"/>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 xml:space="preserve">w postępowaniu, na dzień </w:t>
      </w:r>
      <w:r w:rsidRPr="00E55F76">
        <w:rPr>
          <w:rFonts w:ascii="Times New Roman" w:hAnsi="Times New Roman"/>
          <w:sz w:val="24"/>
        </w:rPr>
        <w:t>składania ofert, tymczasowo zastępujący wymagane przez zamawiającego podmiotowe środki dowodowe. Wzó</w:t>
      </w:r>
      <w:r w:rsidR="00816463" w:rsidRPr="00E55F76">
        <w:rPr>
          <w:rFonts w:ascii="Times New Roman" w:hAnsi="Times New Roman"/>
          <w:sz w:val="24"/>
        </w:rPr>
        <w:t>r oświadczeń</w:t>
      </w:r>
      <w:r w:rsidRPr="00E55F76">
        <w:rPr>
          <w:rFonts w:ascii="Times New Roman" w:hAnsi="Times New Roman"/>
          <w:sz w:val="24"/>
        </w:rPr>
        <w:t xml:space="preserve"> stanowi odpowiedni</w:t>
      </w:r>
      <w:r w:rsidR="00816463" w:rsidRPr="00E55F76">
        <w:rPr>
          <w:rFonts w:ascii="Times New Roman" w:hAnsi="Times New Roman"/>
          <w:sz w:val="24"/>
        </w:rPr>
        <w:t xml:space="preserve">o - </w:t>
      </w:r>
      <w:r w:rsidRPr="00E55F76">
        <w:rPr>
          <w:rFonts w:ascii="Times New Roman" w:hAnsi="Times New Roman"/>
          <w:sz w:val="24"/>
        </w:rPr>
        <w:t xml:space="preserve"> </w:t>
      </w:r>
      <w:r w:rsidR="004073D5" w:rsidRPr="00E55F76">
        <w:rPr>
          <w:rFonts w:ascii="Times New Roman" w:hAnsi="Times New Roman"/>
          <w:b/>
          <w:sz w:val="24"/>
        </w:rPr>
        <w:t>Z</w:t>
      </w:r>
      <w:r w:rsidR="00F3519D" w:rsidRPr="00E55F76">
        <w:rPr>
          <w:rFonts w:ascii="Times New Roman" w:hAnsi="Times New Roman"/>
          <w:b/>
          <w:sz w:val="24"/>
        </w:rPr>
        <w:t xml:space="preserve">ałącznik Nr </w:t>
      </w:r>
      <w:r w:rsidRPr="00E55F76">
        <w:rPr>
          <w:rFonts w:ascii="Times New Roman" w:hAnsi="Times New Roman"/>
          <w:b/>
          <w:sz w:val="24"/>
        </w:rPr>
        <w:t>3</w:t>
      </w:r>
      <w:r w:rsidR="00F3519D" w:rsidRPr="00E55F76">
        <w:rPr>
          <w:rFonts w:ascii="Times New Roman" w:hAnsi="Times New Roman"/>
          <w:b/>
          <w:sz w:val="24"/>
        </w:rPr>
        <w:t xml:space="preserve"> oraz </w:t>
      </w:r>
      <w:r w:rsidR="00F72A4F" w:rsidRPr="00E55F76">
        <w:rPr>
          <w:rFonts w:ascii="Times New Roman" w:hAnsi="Times New Roman"/>
          <w:b/>
          <w:sz w:val="24"/>
        </w:rPr>
        <w:t>4</w:t>
      </w:r>
      <w:r w:rsidRPr="00E55F76">
        <w:rPr>
          <w:rFonts w:ascii="Times New Roman" w:hAnsi="Times New Roman"/>
          <w:b/>
          <w:sz w:val="24"/>
        </w:rPr>
        <w:t xml:space="preserve"> do SWZ.</w:t>
      </w:r>
    </w:p>
    <w:p w14:paraId="2FFE825C" w14:textId="125DB86C" w:rsidR="00324AE8" w:rsidRPr="00E55F76" w:rsidRDefault="00324AE8">
      <w:pPr>
        <w:pStyle w:val="Akapitzlist"/>
        <w:numPr>
          <w:ilvl w:val="1"/>
          <w:numId w:val="24"/>
        </w:numPr>
        <w:tabs>
          <w:tab w:val="left" w:pos="1276"/>
        </w:tabs>
        <w:spacing w:line="240" w:lineRule="auto"/>
        <w:rPr>
          <w:rFonts w:ascii="Times New Roman" w:hAnsi="Times New Roman"/>
          <w:b/>
          <w:color w:val="000000" w:themeColor="text1"/>
          <w:sz w:val="24"/>
        </w:rPr>
      </w:pPr>
      <w:r w:rsidRPr="00E55F76">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sidRPr="00E55F76">
        <w:rPr>
          <w:rFonts w:ascii="Times New Roman" w:hAnsi="Times New Roman"/>
          <w:b/>
          <w:bCs/>
          <w:sz w:val="24"/>
        </w:rPr>
        <w:t>Załącznik nr 8 SWZ.</w:t>
      </w:r>
    </w:p>
    <w:p w14:paraId="3BD15E63" w14:textId="1D6E3603" w:rsidR="00815EDF" w:rsidRPr="006261C4" w:rsidRDefault="00815EDF">
      <w:pPr>
        <w:pStyle w:val="Akapitzlist"/>
        <w:numPr>
          <w:ilvl w:val="1"/>
          <w:numId w:val="24"/>
        </w:numPr>
        <w:tabs>
          <w:tab w:val="left" w:pos="1276"/>
        </w:tabs>
        <w:spacing w:line="240" w:lineRule="auto"/>
        <w:rPr>
          <w:rFonts w:ascii="Times New Roman" w:hAnsi="Times New Roman"/>
          <w:b/>
          <w:color w:val="000000" w:themeColor="text1"/>
          <w:sz w:val="24"/>
        </w:rPr>
      </w:pPr>
      <w:r w:rsidRPr="00E55F76">
        <w:rPr>
          <w:rFonts w:ascii="Times New Roman" w:hAnsi="Times New Roman"/>
          <w:b/>
          <w:sz w:val="24"/>
        </w:rPr>
        <w:t>W przypadku</w:t>
      </w:r>
      <w:r w:rsidRPr="006261C4">
        <w:rPr>
          <w:rFonts w:ascii="Times New Roman" w:hAnsi="Times New Roman"/>
          <w:b/>
          <w:sz w:val="24"/>
        </w:rPr>
        <w:t xml:space="preserve">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A1281B">
        <w:rPr>
          <w:rFonts w:ascii="Times New Roman" w:hAnsi="Times New Roman"/>
          <w:b/>
          <w:sz w:val="24"/>
        </w:rPr>
        <w:br/>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Pr>
          <w:rFonts w:ascii="Times New Roman" w:hAnsi="Times New Roman"/>
          <w:b/>
          <w:sz w:val="24"/>
        </w:rPr>
        <w:br/>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1988B0FE" w:rsidR="00815EDF" w:rsidRPr="006261C4" w:rsidRDefault="00815EDF">
      <w:pPr>
        <w:pStyle w:val="Akapitzlist"/>
        <w:numPr>
          <w:ilvl w:val="1"/>
          <w:numId w:val="24"/>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Wykonawca, w przypadku polegania na zdolnościach lub sytuacji podmiotów udostępniających zasoby, przedstawia, wraz z oświadczeniem,</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6261C4" w:rsidRDefault="00764CF8">
      <w:pPr>
        <w:pStyle w:val="Akapitzlist"/>
        <w:numPr>
          <w:ilvl w:val="1"/>
          <w:numId w:val="24"/>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6B2FDEC9" w:rsidR="00815EDF" w:rsidRPr="006261C4" w:rsidRDefault="00815EDF">
      <w:pPr>
        <w:pStyle w:val="Akapitzlist"/>
        <w:numPr>
          <w:ilvl w:val="1"/>
          <w:numId w:val="24"/>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w:t>
      </w:r>
      <w:r w:rsidR="0017133B" w:rsidRPr="0017133B">
        <w:rPr>
          <w:rFonts w:ascii="Times New Roman" w:hAnsi="Times New Roman"/>
          <w:sz w:val="24"/>
        </w:rPr>
        <w:t xml:space="preserve">(Dz.U.2024.1557 </w:t>
      </w:r>
      <w:proofErr w:type="spellStart"/>
      <w:r w:rsidR="0017133B" w:rsidRPr="0017133B">
        <w:rPr>
          <w:rFonts w:ascii="Times New Roman" w:hAnsi="Times New Roman"/>
          <w:sz w:val="24"/>
        </w:rPr>
        <w:t>t.j</w:t>
      </w:r>
      <w:proofErr w:type="spellEnd"/>
      <w:r w:rsidR="0017133B" w:rsidRPr="0017133B">
        <w:rPr>
          <w:rFonts w:ascii="Times New Roman" w:hAnsi="Times New Roman"/>
          <w:sz w:val="24"/>
        </w:rPr>
        <w:t>. ze zmianami)</w:t>
      </w:r>
      <w:r w:rsidRPr="006261C4">
        <w:rPr>
          <w:rFonts w:ascii="Times New Roman" w:hAnsi="Times New Roman"/>
          <w:sz w:val="24"/>
        </w:rPr>
        <w:t xml:space="preserve">, z zastrzeżeniem formatów, 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4"/>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5"/>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4AD58EF" w:rsidR="00815EDF" w:rsidRPr="006261C4" w:rsidRDefault="00815EDF">
      <w:pPr>
        <w:pStyle w:val="Akapitzlist"/>
        <w:numPr>
          <w:ilvl w:val="0"/>
          <w:numId w:val="15"/>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i zawarcia umowy, a pełnomocnictwo / upoważnienie do pełnienia takiej funkcji wystawione zgodnie z wymogami ustawowymi, </w:t>
      </w:r>
      <w:r w:rsidRPr="006261C4">
        <w:rPr>
          <w:rFonts w:ascii="Times New Roman" w:eastAsiaTheme="minorHAnsi" w:hAnsi="Times New Roman"/>
          <w:sz w:val="24"/>
        </w:rPr>
        <w:lastRenderedPageBreak/>
        <w:t>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5"/>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5"/>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CF9B76" w:rsidR="00815EDF" w:rsidRPr="00377519" w:rsidRDefault="00815EDF">
      <w:pPr>
        <w:pStyle w:val="Akapitzlist"/>
        <w:numPr>
          <w:ilvl w:val="0"/>
          <w:numId w:val="15"/>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A1281B">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A1281B">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E55F76" w:rsidRDefault="00B7239D">
      <w:pPr>
        <w:pStyle w:val="tytu"/>
        <w:numPr>
          <w:ilvl w:val="0"/>
          <w:numId w:val="24"/>
        </w:numPr>
      </w:pPr>
      <w:r w:rsidRPr="00E55F76">
        <w:t>MIEJSCE I TERMIN SKŁADANIA I OTWARCIA OFERT</w:t>
      </w:r>
    </w:p>
    <w:p w14:paraId="58CC9107" w14:textId="77777777" w:rsidR="0017133B" w:rsidRPr="00E55F76" w:rsidRDefault="00A1281B">
      <w:pPr>
        <w:pStyle w:val="Akapitzlist"/>
        <w:numPr>
          <w:ilvl w:val="1"/>
          <w:numId w:val="24"/>
        </w:numPr>
        <w:spacing w:line="240" w:lineRule="auto"/>
        <w:rPr>
          <w:rFonts w:ascii="Times New Roman" w:hAnsi="Times New Roman"/>
          <w:b/>
          <w:sz w:val="24"/>
          <w:lang w:eastAsia="pl-PL"/>
        </w:rPr>
      </w:pPr>
      <w:r w:rsidRPr="00E55F76">
        <w:rPr>
          <w:rFonts w:ascii="Times New Roman" w:hAnsi="Times New Roman"/>
          <w:sz w:val="24"/>
        </w:rPr>
        <w:t xml:space="preserve"> </w:t>
      </w:r>
      <w:r w:rsidR="00AE3E48" w:rsidRPr="00E55F76">
        <w:rPr>
          <w:rFonts w:ascii="Times New Roman" w:hAnsi="Times New Roman"/>
          <w:sz w:val="24"/>
        </w:rPr>
        <w:t xml:space="preserve">Ofertę należy </w:t>
      </w:r>
      <w:r w:rsidR="00AF3D9A" w:rsidRPr="00E55F76">
        <w:rPr>
          <w:rFonts w:ascii="Times New Roman" w:hAnsi="Times New Roman"/>
          <w:sz w:val="24"/>
        </w:rPr>
        <w:t xml:space="preserve">złożyć poprzez Portal </w:t>
      </w:r>
      <w:r w:rsidR="00377519" w:rsidRPr="00E55F76">
        <w:rPr>
          <w:rFonts w:ascii="Times New Roman" w:hAnsi="Times New Roman"/>
          <w:sz w:val="24"/>
        </w:rPr>
        <w:t>e</w:t>
      </w:r>
      <w:r w:rsidR="008B6C61" w:rsidRPr="00E55F76">
        <w:rPr>
          <w:rFonts w:ascii="Times New Roman" w:hAnsi="Times New Roman"/>
          <w:sz w:val="24"/>
        </w:rPr>
        <w:t>-</w:t>
      </w:r>
      <w:r w:rsidR="00AF3D9A" w:rsidRPr="00E55F76">
        <w:rPr>
          <w:rFonts w:ascii="Times New Roman" w:hAnsi="Times New Roman"/>
          <w:sz w:val="24"/>
        </w:rPr>
        <w:t>Z</w:t>
      </w:r>
      <w:r w:rsidR="00377519" w:rsidRPr="00E55F76">
        <w:rPr>
          <w:rFonts w:ascii="Times New Roman" w:hAnsi="Times New Roman"/>
          <w:sz w:val="24"/>
        </w:rPr>
        <w:t>amówienia</w:t>
      </w:r>
      <w:r w:rsidR="000E306A" w:rsidRPr="00E55F76">
        <w:rPr>
          <w:rFonts w:ascii="Times New Roman" w:hAnsi="Times New Roman"/>
          <w:b/>
          <w:sz w:val="24"/>
        </w:rPr>
        <w:t xml:space="preserve"> </w:t>
      </w:r>
      <w:r w:rsidR="000E306A" w:rsidRPr="00E55F76">
        <w:rPr>
          <w:rFonts w:ascii="Times New Roman" w:hAnsi="Times New Roman"/>
          <w:sz w:val="24"/>
        </w:rPr>
        <w:t xml:space="preserve">- </w:t>
      </w:r>
      <w:r w:rsidR="00AE3E48" w:rsidRPr="00E55F76">
        <w:rPr>
          <w:rFonts w:ascii="Times New Roman" w:hAnsi="Times New Roman"/>
          <w:sz w:val="24"/>
        </w:rPr>
        <w:t xml:space="preserve">w terminie </w:t>
      </w:r>
    </w:p>
    <w:p w14:paraId="41D0423E" w14:textId="4F084962" w:rsidR="00AE3E48" w:rsidRPr="00E55F76" w:rsidRDefault="00AE3E48" w:rsidP="0017133B">
      <w:pPr>
        <w:pStyle w:val="Akapitzlist"/>
        <w:spacing w:line="240" w:lineRule="auto"/>
        <w:ind w:left="960"/>
        <w:rPr>
          <w:rFonts w:ascii="Times New Roman" w:hAnsi="Times New Roman"/>
          <w:b/>
          <w:sz w:val="24"/>
          <w:lang w:eastAsia="pl-PL"/>
        </w:rPr>
      </w:pPr>
      <w:r w:rsidRPr="00E55F76">
        <w:rPr>
          <w:rFonts w:ascii="Times New Roman" w:hAnsi="Times New Roman"/>
          <w:b/>
          <w:sz w:val="24"/>
        </w:rPr>
        <w:t xml:space="preserve">do dnia </w:t>
      </w:r>
      <w:r w:rsidR="009917B3" w:rsidRPr="00E55F76">
        <w:rPr>
          <w:rFonts w:ascii="Times New Roman" w:hAnsi="Times New Roman"/>
          <w:b/>
          <w:sz w:val="24"/>
        </w:rPr>
        <w:t>10</w:t>
      </w:r>
      <w:r w:rsidR="009448C8" w:rsidRPr="00E55F76">
        <w:rPr>
          <w:rFonts w:ascii="Times New Roman" w:hAnsi="Times New Roman"/>
          <w:b/>
          <w:sz w:val="24"/>
        </w:rPr>
        <w:t xml:space="preserve"> </w:t>
      </w:r>
      <w:r w:rsidR="009917B3" w:rsidRPr="00E55F76">
        <w:rPr>
          <w:rFonts w:ascii="Times New Roman" w:hAnsi="Times New Roman"/>
          <w:b/>
          <w:sz w:val="24"/>
        </w:rPr>
        <w:t>października</w:t>
      </w:r>
      <w:r w:rsidR="002C5B31" w:rsidRPr="00E55F76">
        <w:rPr>
          <w:rFonts w:ascii="Times New Roman" w:hAnsi="Times New Roman"/>
          <w:b/>
          <w:sz w:val="24"/>
        </w:rPr>
        <w:t xml:space="preserve"> </w:t>
      </w:r>
      <w:r w:rsidRPr="00E55F76">
        <w:rPr>
          <w:rFonts w:ascii="Times New Roman" w:hAnsi="Times New Roman"/>
          <w:b/>
          <w:sz w:val="24"/>
        </w:rPr>
        <w:t>202</w:t>
      </w:r>
      <w:r w:rsidR="009917B3" w:rsidRPr="00E55F76">
        <w:rPr>
          <w:rFonts w:ascii="Times New Roman" w:hAnsi="Times New Roman"/>
          <w:b/>
          <w:sz w:val="24"/>
        </w:rPr>
        <w:t>5</w:t>
      </w:r>
      <w:r w:rsidRPr="00E55F76">
        <w:rPr>
          <w:rFonts w:ascii="Times New Roman" w:hAnsi="Times New Roman"/>
          <w:b/>
          <w:sz w:val="24"/>
        </w:rPr>
        <w:t xml:space="preserve"> roku -  godz. </w:t>
      </w:r>
      <w:r w:rsidR="004825ED" w:rsidRPr="00E55F76">
        <w:rPr>
          <w:rFonts w:ascii="Times New Roman" w:hAnsi="Times New Roman"/>
          <w:b/>
          <w:sz w:val="24"/>
        </w:rPr>
        <w:t>8</w:t>
      </w:r>
      <w:r w:rsidRPr="00E55F76">
        <w:rPr>
          <w:rFonts w:ascii="Times New Roman" w:hAnsi="Times New Roman"/>
          <w:b/>
          <w:sz w:val="24"/>
        </w:rPr>
        <w:t>:00.</w:t>
      </w:r>
    </w:p>
    <w:p w14:paraId="6D8A094E" w14:textId="36D6C18C" w:rsidR="00AE3E48" w:rsidRPr="00E55F76" w:rsidRDefault="00A1281B">
      <w:pPr>
        <w:pStyle w:val="Akapitzlist"/>
        <w:numPr>
          <w:ilvl w:val="1"/>
          <w:numId w:val="24"/>
        </w:numPr>
        <w:spacing w:line="240" w:lineRule="auto"/>
        <w:rPr>
          <w:rFonts w:ascii="Times New Roman" w:hAnsi="Times New Roman"/>
          <w:b/>
          <w:sz w:val="24"/>
          <w:lang w:eastAsia="pl-PL"/>
        </w:rPr>
      </w:pPr>
      <w:r w:rsidRPr="00E55F76">
        <w:rPr>
          <w:rFonts w:ascii="Times New Roman" w:hAnsi="Times New Roman"/>
          <w:sz w:val="24"/>
        </w:rPr>
        <w:t xml:space="preserve"> </w:t>
      </w:r>
      <w:r w:rsidR="00AE3E48" w:rsidRPr="00E55F76">
        <w:rPr>
          <w:rFonts w:ascii="Times New Roman" w:hAnsi="Times New Roman"/>
          <w:sz w:val="24"/>
        </w:rPr>
        <w:t xml:space="preserve">Otwarcie ofert nastąpi w dniu </w:t>
      </w:r>
      <w:r w:rsidR="009917B3" w:rsidRPr="00E55F76">
        <w:rPr>
          <w:rFonts w:ascii="Times New Roman" w:hAnsi="Times New Roman"/>
          <w:b/>
          <w:sz w:val="24"/>
        </w:rPr>
        <w:t>10 października 2025</w:t>
      </w:r>
      <w:r w:rsidR="00AE3E48" w:rsidRPr="00E55F76">
        <w:rPr>
          <w:rFonts w:ascii="Times New Roman" w:hAnsi="Times New Roman"/>
          <w:b/>
          <w:sz w:val="24"/>
        </w:rPr>
        <w:t xml:space="preserve">, o godzinie </w:t>
      </w:r>
      <w:r w:rsidR="00F72A4F" w:rsidRPr="00E55F76">
        <w:rPr>
          <w:rFonts w:ascii="Times New Roman" w:hAnsi="Times New Roman"/>
          <w:b/>
          <w:sz w:val="24"/>
        </w:rPr>
        <w:t>0</w:t>
      </w:r>
      <w:r w:rsidR="00A8442A" w:rsidRPr="00E55F76">
        <w:rPr>
          <w:rFonts w:ascii="Times New Roman" w:hAnsi="Times New Roman"/>
          <w:b/>
          <w:sz w:val="24"/>
        </w:rPr>
        <w:t>9</w:t>
      </w:r>
      <w:r w:rsidR="00AE3E48" w:rsidRPr="00E55F76">
        <w:rPr>
          <w:rFonts w:ascii="Times New Roman" w:hAnsi="Times New Roman"/>
          <w:b/>
          <w:sz w:val="24"/>
        </w:rPr>
        <w:t>:</w:t>
      </w:r>
      <w:r w:rsidR="00A8442A" w:rsidRPr="00E55F76">
        <w:rPr>
          <w:rFonts w:ascii="Times New Roman" w:hAnsi="Times New Roman"/>
          <w:b/>
          <w:sz w:val="24"/>
        </w:rPr>
        <w:t>00</w:t>
      </w:r>
      <w:r w:rsidR="00AE3E48" w:rsidRPr="00E55F76">
        <w:rPr>
          <w:rFonts w:ascii="Times New Roman" w:hAnsi="Times New Roman"/>
          <w:b/>
          <w:sz w:val="24"/>
        </w:rPr>
        <w:t>.</w:t>
      </w:r>
    </w:p>
    <w:p w14:paraId="6393EBCC" w14:textId="34237124" w:rsidR="006401C7" w:rsidRPr="00E55F76" w:rsidRDefault="00A1281B">
      <w:pPr>
        <w:pStyle w:val="Akapitzlist"/>
        <w:numPr>
          <w:ilvl w:val="1"/>
          <w:numId w:val="24"/>
        </w:numPr>
        <w:spacing w:line="240" w:lineRule="auto"/>
        <w:rPr>
          <w:rFonts w:ascii="Times New Roman" w:hAnsi="Times New Roman"/>
          <w:b/>
          <w:sz w:val="24"/>
          <w:lang w:eastAsia="pl-PL"/>
        </w:rPr>
      </w:pPr>
      <w:r w:rsidRPr="00E55F76">
        <w:rPr>
          <w:rFonts w:ascii="Times New Roman" w:hAnsi="Times New Roman"/>
          <w:sz w:val="24"/>
        </w:rPr>
        <w:t xml:space="preserve"> </w:t>
      </w:r>
      <w:r w:rsidR="006401C7" w:rsidRPr="00E55F76">
        <w:rPr>
          <w:rFonts w:ascii="Times New Roman" w:hAnsi="Times New Roman"/>
          <w:sz w:val="24"/>
        </w:rPr>
        <w:t>Zamawiający nie przewiduje jawnego otwarcia ofert.</w:t>
      </w:r>
    </w:p>
    <w:p w14:paraId="3CC9D1B1" w14:textId="1F046634" w:rsidR="00AE3E48" w:rsidRPr="00E55F76" w:rsidRDefault="00A1281B">
      <w:pPr>
        <w:pStyle w:val="Akapitzlist"/>
        <w:numPr>
          <w:ilvl w:val="1"/>
          <w:numId w:val="24"/>
        </w:numPr>
        <w:spacing w:line="240" w:lineRule="auto"/>
        <w:rPr>
          <w:rFonts w:ascii="Times New Roman" w:hAnsi="Times New Roman"/>
          <w:b/>
          <w:sz w:val="24"/>
          <w:lang w:eastAsia="pl-PL"/>
        </w:rPr>
      </w:pPr>
      <w:r w:rsidRPr="00E55F76">
        <w:rPr>
          <w:rFonts w:ascii="Times New Roman" w:hAnsi="Times New Roman"/>
          <w:sz w:val="24"/>
        </w:rPr>
        <w:t xml:space="preserve"> </w:t>
      </w:r>
      <w:r w:rsidR="00AE3E48" w:rsidRPr="00E55F76">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11" w:name="mip51081239"/>
      <w:bookmarkEnd w:id="11"/>
    </w:p>
    <w:p w14:paraId="257E5250" w14:textId="77777777" w:rsidR="00AE3E48" w:rsidRPr="00E55F76" w:rsidRDefault="00AE3E48">
      <w:pPr>
        <w:pStyle w:val="Akapitzlist"/>
        <w:numPr>
          <w:ilvl w:val="1"/>
          <w:numId w:val="24"/>
        </w:numPr>
        <w:spacing w:line="240" w:lineRule="auto"/>
        <w:rPr>
          <w:rFonts w:ascii="Times New Roman" w:hAnsi="Times New Roman"/>
          <w:b/>
          <w:sz w:val="24"/>
          <w:lang w:eastAsia="pl-PL"/>
        </w:rPr>
      </w:pPr>
      <w:r w:rsidRPr="00E55F76">
        <w:rPr>
          <w:rFonts w:ascii="Times New Roman" w:hAnsi="Times New Roman"/>
          <w:sz w:val="24"/>
        </w:rPr>
        <w:t>Zamawiający poinformuje o zmianie terminu otwarcia ofert na stronie internetowej prowadzonego postępowania.</w:t>
      </w:r>
      <w:bookmarkStart w:id="12" w:name="mip51081240"/>
      <w:bookmarkEnd w:id="12"/>
    </w:p>
    <w:p w14:paraId="7A2886D3" w14:textId="77777777" w:rsidR="00AE3E48" w:rsidRPr="00E55F76" w:rsidRDefault="00AE3E48">
      <w:pPr>
        <w:pStyle w:val="Akapitzlist"/>
        <w:numPr>
          <w:ilvl w:val="1"/>
          <w:numId w:val="24"/>
        </w:numPr>
        <w:spacing w:line="240" w:lineRule="auto"/>
        <w:rPr>
          <w:rFonts w:ascii="Times New Roman" w:hAnsi="Times New Roman"/>
          <w:b/>
          <w:sz w:val="24"/>
          <w:lang w:eastAsia="pl-PL"/>
        </w:rPr>
      </w:pPr>
      <w:r w:rsidRPr="00E55F76">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3" w:name="mip51081241"/>
      <w:bookmarkEnd w:id="13"/>
    </w:p>
    <w:p w14:paraId="7FC93C97" w14:textId="77777777" w:rsidR="003444B4" w:rsidRPr="00E55F76" w:rsidRDefault="00AE3E48">
      <w:pPr>
        <w:pStyle w:val="Akapitzlist"/>
        <w:numPr>
          <w:ilvl w:val="1"/>
          <w:numId w:val="24"/>
        </w:numPr>
        <w:spacing w:line="240" w:lineRule="auto"/>
        <w:rPr>
          <w:rFonts w:ascii="Times New Roman" w:hAnsi="Times New Roman"/>
          <w:b/>
          <w:sz w:val="24"/>
          <w:lang w:eastAsia="pl-PL"/>
        </w:rPr>
      </w:pPr>
      <w:r w:rsidRPr="00E55F76">
        <w:rPr>
          <w:rFonts w:ascii="Times New Roman" w:hAnsi="Times New Roman"/>
          <w:sz w:val="24"/>
        </w:rPr>
        <w:t>Zamawiający, niezwłocznie po otwarciu ofert, udostępni na stronie internetowej prowadzonego postępowania informacje o:</w:t>
      </w:r>
      <w:bookmarkStart w:id="14" w:name="mip51081243"/>
      <w:bookmarkEnd w:id="14"/>
    </w:p>
    <w:p w14:paraId="66267B71" w14:textId="77777777" w:rsidR="00AE3E48" w:rsidRPr="00E55F76" w:rsidRDefault="00AE3E48">
      <w:pPr>
        <w:pStyle w:val="Akapitzlist"/>
        <w:numPr>
          <w:ilvl w:val="0"/>
          <w:numId w:val="16"/>
        </w:numPr>
        <w:spacing w:line="240" w:lineRule="auto"/>
        <w:rPr>
          <w:rFonts w:ascii="Times New Roman" w:hAnsi="Times New Roman"/>
          <w:b/>
          <w:sz w:val="24"/>
          <w:lang w:eastAsia="pl-PL"/>
        </w:rPr>
      </w:pPr>
      <w:r w:rsidRPr="00E55F76">
        <w:rPr>
          <w:rFonts w:ascii="Times New Roman" w:hAnsi="Times New Roman"/>
          <w:sz w:val="24"/>
        </w:rPr>
        <w:t>nazwach albo imionach i nazwiskach oraz siedzibach lub miejscach prowadzonej działalności gospodarczej albo miejscach zamieszkania wykonawców, których oferty zostały otwarte;</w:t>
      </w:r>
      <w:bookmarkStart w:id="15" w:name="mip51081244"/>
      <w:bookmarkEnd w:id="15"/>
    </w:p>
    <w:p w14:paraId="6D5A915D" w14:textId="77777777" w:rsidR="00AE3E48" w:rsidRPr="00E55F76" w:rsidRDefault="00AE3E48">
      <w:pPr>
        <w:pStyle w:val="Akapitzlist"/>
        <w:numPr>
          <w:ilvl w:val="0"/>
          <w:numId w:val="16"/>
        </w:numPr>
        <w:spacing w:line="240" w:lineRule="auto"/>
        <w:rPr>
          <w:rFonts w:ascii="Times New Roman" w:hAnsi="Times New Roman"/>
          <w:b/>
          <w:sz w:val="24"/>
          <w:lang w:eastAsia="pl-PL"/>
        </w:rPr>
      </w:pPr>
      <w:r w:rsidRPr="00E55F76">
        <w:rPr>
          <w:rFonts w:ascii="Times New Roman" w:hAnsi="Times New Roman"/>
          <w:sz w:val="24"/>
        </w:rPr>
        <w:t>cenach lub kosztach zawartych w ofertach.</w:t>
      </w:r>
    </w:p>
    <w:p w14:paraId="540EFD72" w14:textId="77777777" w:rsidR="00AF3D9A" w:rsidRPr="00E55F76" w:rsidRDefault="00AF3D9A" w:rsidP="00AF3D9A">
      <w:pPr>
        <w:pStyle w:val="Akapitzlist"/>
        <w:spacing w:line="240" w:lineRule="auto"/>
        <w:ind w:left="1715"/>
        <w:rPr>
          <w:rFonts w:ascii="Times New Roman" w:hAnsi="Times New Roman"/>
          <w:b/>
          <w:sz w:val="24"/>
          <w:lang w:eastAsia="pl-PL"/>
        </w:rPr>
      </w:pPr>
    </w:p>
    <w:p w14:paraId="46C19E7A" w14:textId="77777777" w:rsidR="00AF3D9A" w:rsidRPr="00E55F76" w:rsidRDefault="00AF3D9A" w:rsidP="00AF3D9A">
      <w:pPr>
        <w:tabs>
          <w:tab w:val="left" w:pos="426"/>
        </w:tabs>
        <w:spacing w:line="240" w:lineRule="auto"/>
        <w:rPr>
          <w:rFonts w:ascii="Times New Roman" w:eastAsia="MS Mincho" w:hAnsi="Times New Roman"/>
          <w:b/>
          <w:sz w:val="24"/>
          <w:lang w:eastAsia="pl-PL"/>
        </w:rPr>
      </w:pPr>
      <w:r w:rsidRPr="00E55F76">
        <w:rPr>
          <w:rFonts w:ascii="Times New Roman" w:eastAsia="MS Mincho" w:hAnsi="Times New Roman"/>
          <w:b/>
          <w:sz w:val="24"/>
          <w:lang w:eastAsia="pl-PL"/>
        </w:rPr>
        <w:t>14.OPIS KRYTERIÓW, KTÓRYMI ZAMAWIAJĄCY BĘDZIE KIEROWAŁ SIĘ PRZY WYBORZE OFERTY WRAZ Z PODANIEM WAG TYCH KRYTERIÓW I SPOSOBU OCENY OFERT</w:t>
      </w:r>
    </w:p>
    <w:p w14:paraId="5C7ABD67" w14:textId="50F50959" w:rsidR="00AF3D9A" w:rsidRPr="00AF3D9A" w:rsidRDefault="00557D4B" w:rsidP="00AF3D9A">
      <w:pPr>
        <w:tabs>
          <w:tab w:val="left" w:pos="426"/>
        </w:tabs>
        <w:spacing w:line="240" w:lineRule="auto"/>
        <w:rPr>
          <w:rFonts w:ascii="Times New Roman" w:eastAsia="MS Mincho" w:hAnsi="Times New Roman"/>
          <w:b/>
          <w:color w:val="000000" w:themeColor="text1"/>
          <w:sz w:val="24"/>
          <w:lang w:eastAsia="pl-PL"/>
        </w:rPr>
      </w:pPr>
      <w:r w:rsidRPr="00E55F76">
        <w:rPr>
          <w:rFonts w:ascii="Times New Roman" w:eastAsia="MS Mincho" w:hAnsi="Times New Roman"/>
          <w:b/>
          <w:color w:val="000000" w:themeColor="text1"/>
          <w:sz w:val="24"/>
          <w:lang w:eastAsia="pl-PL"/>
        </w:rPr>
        <w:t>Dotyczy wszystkich części zamówienia</w:t>
      </w:r>
      <w:r>
        <w:rPr>
          <w:rFonts w:ascii="Times New Roman" w:eastAsia="MS Mincho" w:hAnsi="Times New Roman"/>
          <w:b/>
          <w:color w:val="000000" w:themeColor="text1"/>
          <w:sz w:val="24"/>
          <w:lang w:eastAsia="pl-PL"/>
        </w:rPr>
        <w:t xml:space="preserve"> </w:t>
      </w:r>
    </w:p>
    <w:p w14:paraId="0CE97BCD" w14:textId="082DEC44" w:rsidR="00AF3D9A" w:rsidRPr="00AF3D9A" w:rsidRDefault="00AF3D9A">
      <w:pPr>
        <w:numPr>
          <w:ilvl w:val="1"/>
          <w:numId w:val="2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186C5CF5" w:rsidR="00AF3D9A" w:rsidRPr="00AF3D9A" w:rsidRDefault="00BE1845">
      <w:pPr>
        <w:numPr>
          <w:ilvl w:val="1"/>
          <w:numId w:val="2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C423E0" w:rsidRPr="00C423E0">
        <w:rPr>
          <w:rFonts w:ascii="Times New Roman" w:eastAsia="MS Mincho" w:hAnsi="Times New Roman"/>
          <w:color w:val="000000" w:themeColor="text1"/>
          <w:sz w:val="24"/>
        </w:rPr>
        <w:t>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C423E0" w:rsidRPr="00C423E0" w14:paraId="1B0D7E66" w14:textId="77777777" w:rsidTr="00C423E0">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CF0E80E"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p w14:paraId="3103235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          =             A  i  B gdzie:</w:t>
            </w:r>
          </w:p>
          <w:p w14:paraId="606EF081"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lastRenderedPageBreak/>
              <w:t> </w:t>
            </w:r>
          </w:p>
        </w:tc>
      </w:tr>
      <w:tr w:rsidR="00C423E0" w:rsidRPr="00C423E0" w14:paraId="40E13AE3" w14:textId="77777777" w:rsidTr="00C423E0">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FB6DA5B"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lastRenderedPageBreak/>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54E3C3F4"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Ranga (pkt)</w:t>
            </w:r>
          </w:p>
        </w:tc>
      </w:tr>
      <w:tr w:rsidR="00C423E0" w:rsidRPr="00C423E0" w14:paraId="672938A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9CE8BD"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D995F11"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E10929"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60 pkt</w:t>
            </w:r>
          </w:p>
        </w:tc>
      </w:tr>
      <w:tr w:rsidR="00C423E0" w:rsidRPr="00C423E0" w14:paraId="13C8BC93"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EE81C"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40CB4FAA" w14:textId="188E16F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 xml:space="preserve">liczba punktów uzyskanych w kryterium – </w:t>
            </w:r>
            <w:r w:rsidR="00D22CC0">
              <w:rPr>
                <w:rFonts w:ascii="Times New Roman" w:hAnsi="Times New Roman"/>
                <w:sz w:val="24"/>
              </w:rPr>
              <w:t>gotowość do pracy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C104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40 pkt</w:t>
            </w:r>
          </w:p>
        </w:tc>
      </w:tr>
      <w:tr w:rsidR="00C423E0" w:rsidRPr="00C423E0" w14:paraId="5ACC239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F70BE7"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1E904EBF"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9C736"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RAZEM     100 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2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05BD80D"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1 – Cena</w:t>
      </w:r>
    </w:p>
    <w:p w14:paraId="0E7C5247" w14:textId="1613544B"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Ocenie zostanie poddana cena brutto oferty za realizację zamówienia</w:t>
      </w:r>
      <w:r w:rsidR="00491266">
        <w:rPr>
          <w:rFonts w:ascii="Times New Roman" w:eastAsia="MS Mincho" w:hAnsi="Times New Roman"/>
          <w:color w:val="000000" w:themeColor="text1"/>
          <w:sz w:val="24"/>
        </w:rPr>
        <w:t xml:space="preserve"> </w:t>
      </w:r>
      <w:r w:rsidR="00C63FEF">
        <w:rPr>
          <w:rFonts w:ascii="Times New Roman" w:eastAsia="MS Mincho" w:hAnsi="Times New Roman"/>
          <w:color w:val="000000" w:themeColor="text1"/>
          <w:sz w:val="24"/>
        </w:rPr>
        <w:t>według szacunkowych godzin</w:t>
      </w:r>
      <w:r w:rsidR="00491266">
        <w:rPr>
          <w:rFonts w:ascii="Times New Roman" w:eastAsia="MS Mincho" w:hAnsi="Times New Roman"/>
          <w:color w:val="000000" w:themeColor="text1"/>
          <w:sz w:val="24"/>
        </w:rPr>
        <w:t xml:space="preserve"> pracy sprzętu</w:t>
      </w:r>
      <w:r w:rsidRPr="00AF3D9A">
        <w:rPr>
          <w:rFonts w:ascii="Times New Roman" w:eastAsia="MS Mincho" w:hAnsi="Times New Roman"/>
          <w:color w:val="000000" w:themeColor="text1"/>
          <w:sz w:val="24"/>
        </w:rPr>
        <w:t>, obliczona przez Wykonawcę zgodnie z</w:t>
      </w:r>
      <w:r w:rsidR="00C63FEF">
        <w:rPr>
          <w:rFonts w:ascii="Times New Roman" w:eastAsia="MS Mincho" w:hAnsi="Times New Roman"/>
          <w:color w:val="000000" w:themeColor="text1"/>
          <w:sz w:val="24"/>
        </w:rPr>
        <w:t> </w:t>
      </w:r>
      <w:r w:rsidRPr="00AF3D9A">
        <w:rPr>
          <w:rFonts w:ascii="Times New Roman" w:eastAsia="MS Mincho" w:hAnsi="Times New Roman"/>
          <w:color w:val="000000" w:themeColor="text1"/>
          <w:sz w:val="24"/>
        </w:rPr>
        <w:t>przepisami prawa oraz sposobem obliczania ceny oferty</w:t>
      </w:r>
      <w:r w:rsidR="00491266">
        <w:rPr>
          <w:rFonts w:ascii="Times New Roman" w:eastAsia="MS Mincho" w:hAnsi="Times New Roman"/>
          <w:color w:val="000000" w:themeColor="text1"/>
          <w:sz w:val="24"/>
        </w:rPr>
        <w:t>.</w:t>
      </w:r>
    </w:p>
    <w:p w14:paraId="477FC5F2" w14:textId="4A6603F1"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Cenę ( brutto) pracy sprzętu</w:t>
      </w:r>
      <w:r w:rsidR="00491266">
        <w:rPr>
          <w:rFonts w:ascii="Times New Roman" w:eastAsia="MS Mincho" w:hAnsi="Times New Roman"/>
          <w:color w:val="000000" w:themeColor="text1"/>
          <w:sz w:val="24"/>
        </w:rPr>
        <w:t xml:space="preserve"> </w:t>
      </w:r>
      <w:r w:rsidRPr="000A11BD">
        <w:rPr>
          <w:rFonts w:ascii="Times New Roman" w:eastAsia="MS Mincho" w:hAnsi="Times New Roman"/>
          <w:color w:val="000000" w:themeColor="text1"/>
          <w:sz w:val="24"/>
        </w:rPr>
        <w:t>należy obliczyć w następujący sposób:</w:t>
      </w:r>
    </w:p>
    <w:p w14:paraId="10187D08" w14:textId="031A84CE" w:rsidR="000A11BD" w:rsidRPr="000A11BD" w:rsidRDefault="00C63FEF" w:rsidP="000A11BD">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w załączonej tabeli (każda osobna dla danego Rejonu) należy uzupełnić stawki </w:t>
      </w:r>
      <w:r w:rsidR="000A11BD" w:rsidRPr="000A11BD">
        <w:rPr>
          <w:rFonts w:ascii="Times New Roman" w:eastAsia="MS Mincho" w:hAnsi="Times New Roman"/>
          <w:color w:val="000000" w:themeColor="text1"/>
          <w:sz w:val="24"/>
        </w:rPr>
        <w:t>za 1 godz. pracy przy odśnieżaniu</w:t>
      </w:r>
      <w:r>
        <w:rPr>
          <w:rFonts w:ascii="Times New Roman" w:eastAsia="MS Mincho" w:hAnsi="Times New Roman"/>
          <w:color w:val="000000" w:themeColor="text1"/>
          <w:sz w:val="24"/>
        </w:rPr>
        <w:t>,</w:t>
      </w:r>
      <w:r w:rsidR="000A11BD" w:rsidRPr="000A11BD">
        <w:rPr>
          <w:rFonts w:ascii="Times New Roman" w:eastAsia="MS Mincho" w:hAnsi="Times New Roman"/>
          <w:color w:val="000000" w:themeColor="text1"/>
          <w:sz w:val="24"/>
        </w:rPr>
        <w:t xml:space="preserve"> pracy przy piaskowaniu</w:t>
      </w:r>
      <w:r>
        <w:rPr>
          <w:rFonts w:ascii="Times New Roman" w:eastAsia="MS Mincho" w:hAnsi="Times New Roman"/>
          <w:color w:val="000000" w:themeColor="text1"/>
          <w:sz w:val="24"/>
        </w:rPr>
        <w:t xml:space="preserve">, </w:t>
      </w:r>
      <w:r w:rsidR="000A11BD" w:rsidRPr="000A11BD">
        <w:rPr>
          <w:rFonts w:ascii="Times New Roman" w:eastAsia="MS Mincho" w:hAnsi="Times New Roman"/>
          <w:color w:val="000000" w:themeColor="text1"/>
          <w:sz w:val="24"/>
        </w:rPr>
        <w:t>pracy przy odśnieżaniu z piaskowaniem</w:t>
      </w:r>
      <w:r>
        <w:rPr>
          <w:rFonts w:ascii="Times New Roman" w:eastAsia="MS Mincho" w:hAnsi="Times New Roman"/>
          <w:color w:val="000000" w:themeColor="text1"/>
          <w:sz w:val="24"/>
        </w:rPr>
        <w:t xml:space="preserve"> i pomnożyć przez przyjęte szacunkowe ilości godzin, następnie należy dodać wszystkie pozycje</w:t>
      </w:r>
      <w:r w:rsidR="006A2D63">
        <w:rPr>
          <w:rFonts w:ascii="Times New Roman" w:eastAsia="MS Mincho" w:hAnsi="Times New Roman"/>
          <w:color w:val="000000" w:themeColor="text1"/>
          <w:sz w:val="24"/>
        </w:rPr>
        <w:t xml:space="preserve"> iloczynów</w:t>
      </w:r>
      <w:r w:rsidR="000A11BD" w:rsidRPr="000A11BD">
        <w:rPr>
          <w:rFonts w:ascii="Times New Roman" w:eastAsia="MS Mincho" w:hAnsi="Times New Roman"/>
          <w:color w:val="000000" w:themeColor="text1"/>
          <w:sz w:val="24"/>
        </w:rPr>
        <w:t>. Tą kwotę należy  wpisać do oferty</w:t>
      </w:r>
      <w:r w:rsidR="006A2D63">
        <w:rPr>
          <w:rFonts w:ascii="Times New Roman" w:eastAsia="MS Mincho" w:hAnsi="Times New Roman"/>
          <w:color w:val="000000" w:themeColor="text1"/>
          <w:sz w:val="24"/>
        </w:rPr>
        <w:t>.</w:t>
      </w:r>
    </w:p>
    <w:p w14:paraId="5F52A737" w14:textId="4BE2F74A" w:rsidR="00965709" w:rsidRDefault="00965709" w:rsidP="006A2D63">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(Dla Rejonu VII – kwotę do oferty należy wpisać z zastosowaniem przygotowanych tabel, </w:t>
      </w:r>
      <w:r w:rsidR="00B0211A">
        <w:rPr>
          <w:rFonts w:ascii="Times New Roman" w:eastAsia="MS Mincho" w:hAnsi="Times New Roman"/>
          <w:color w:val="000000" w:themeColor="text1"/>
          <w:sz w:val="24"/>
        </w:rPr>
        <w:t xml:space="preserve">a </w:t>
      </w:r>
      <w:r>
        <w:rPr>
          <w:rFonts w:ascii="Times New Roman" w:eastAsia="MS Mincho" w:hAnsi="Times New Roman"/>
          <w:color w:val="000000" w:themeColor="text1"/>
          <w:sz w:val="24"/>
        </w:rPr>
        <w:t xml:space="preserve">obliczenia </w:t>
      </w:r>
      <w:r w:rsidR="006A2D63">
        <w:rPr>
          <w:rFonts w:ascii="Times New Roman" w:eastAsia="MS Mincho" w:hAnsi="Times New Roman"/>
          <w:color w:val="000000" w:themeColor="text1"/>
          <w:sz w:val="24"/>
        </w:rPr>
        <w:t>należy przeprowadzić jak w pozostałych przypadkach</w:t>
      </w:r>
      <w:r w:rsidR="00B0211A">
        <w:rPr>
          <w:rFonts w:ascii="Times New Roman" w:eastAsia="MS Mincho" w:hAnsi="Times New Roman"/>
          <w:color w:val="000000" w:themeColor="text1"/>
          <w:sz w:val="24"/>
        </w:rPr>
        <w:t>)</w:t>
      </w:r>
    </w:p>
    <w:p w14:paraId="4D65EC23" w14:textId="3C1C1401" w:rsidR="00965709" w:rsidRPr="000A11BD" w:rsidRDefault="00965709" w:rsidP="000A11BD">
      <w:pPr>
        <w:tabs>
          <w:tab w:val="left" w:pos="1276"/>
        </w:tabs>
        <w:suppressAutoHyphens/>
        <w:ind w:left="993"/>
        <w:rPr>
          <w:rFonts w:ascii="Times New Roman" w:eastAsia="MS Mincho" w:hAnsi="Times New Roman"/>
          <w:color w:val="000000" w:themeColor="text1"/>
          <w:sz w:val="24"/>
        </w:rPr>
      </w:pPr>
    </w:p>
    <w:p w14:paraId="79173C8C" w14:textId="3F4C3CAE"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Oferta z najniższą ceną otrzyma maksymalną liczbę punktów – 60</w:t>
      </w:r>
      <w:r w:rsidR="00491266">
        <w:rPr>
          <w:rFonts w:ascii="Times New Roman" w:eastAsia="MS Mincho" w:hAnsi="Times New Roman"/>
          <w:color w:val="000000" w:themeColor="text1"/>
          <w:sz w:val="24"/>
        </w:rPr>
        <w:t>.</w:t>
      </w:r>
      <w:r w:rsidRPr="000A11BD">
        <w:rPr>
          <w:rFonts w:ascii="Times New Roman" w:eastAsia="MS Mincho" w:hAnsi="Times New Roman"/>
          <w:color w:val="000000" w:themeColor="text1"/>
          <w:sz w:val="24"/>
        </w:rPr>
        <w:t xml:space="preserve"> Pozostałe oferty zostaną przeliczone proporcjonalnie. Uzyskana liczba punktów badanej oferty zostanie pomnożona przez wagę tego kryterium = 60  pkt. Wynik będzie traktowany jako wartość punktowa oferty w kryterium cena oferty.</w:t>
      </w:r>
    </w:p>
    <w:p w14:paraId="0B7AC1D2" w14:textId="3304AF2A" w:rsidR="000A11BD" w:rsidRPr="0005372E" w:rsidRDefault="000A11BD" w:rsidP="0005372E">
      <w:pPr>
        <w:tabs>
          <w:tab w:val="left" w:pos="1276"/>
        </w:tabs>
        <w:suppressAutoHyphens/>
        <w:ind w:left="993"/>
        <w:jc w:val="center"/>
        <w:rPr>
          <w:rFonts w:ascii="Times New Roman" w:eastAsia="MS Mincho" w:hAnsi="Times New Roman"/>
          <w:b/>
          <w:bCs/>
          <w:color w:val="000000" w:themeColor="text1"/>
          <w:sz w:val="24"/>
        </w:rPr>
      </w:pPr>
      <w:proofErr w:type="spellStart"/>
      <w:r w:rsidRPr="0005372E">
        <w:rPr>
          <w:rFonts w:ascii="Times New Roman" w:eastAsia="MS Mincho" w:hAnsi="Times New Roman"/>
          <w:b/>
          <w:bCs/>
          <w:color w:val="000000" w:themeColor="text1"/>
          <w:sz w:val="24"/>
        </w:rPr>
        <w:t>Cn</w:t>
      </w:r>
      <w:proofErr w:type="spellEnd"/>
      <w:r w:rsidRPr="0005372E">
        <w:rPr>
          <w:rFonts w:ascii="Times New Roman" w:eastAsia="MS Mincho" w:hAnsi="Times New Roman"/>
          <w:b/>
          <w:bCs/>
          <w:color w:val="000000" w:themeColor="text1"/>
          <w:sz w:val="24"/>
        </w:rPr>
        <w:t>/</w:t>
      </w:r>
      <w:proofErr w:type="spellStart"/>
      <w:r w:rsidRPr="0005372E">
        <w:rPr>
          <w:rFonts w:ascii="Times New Roman" w:eastAsia="MS Mincho" w:hAnsi="Times New Roman"/>
          <w:b/>
          <w:bCs/>
          <w:color w:val="000000" w:themeColor="text1"/>
          <w:sz w:val="24"/>
        </w:rPr>
        <w:t>Cb</w:t>
      </w:r>
      <w:proofErr w:type="spellEnd"/>
      <w:r w:rsidRPr="0005372E">
        <w:rPr>
          <w:rFonts w:ascii="Times New Roman" w:eastAsia="MS Mincho" w:hAnsi="Times New Roman"/>
          <w:b/>
          <w:bCs/>
          <w:color w:val="000000" w:themeColor="text1"/>
          <w:sz w:val="24"/>
        </w:rPr>
        <w:t xml:space="preserve"> x waga</w:t>
      </w:r>
      <w:r w:rsidR="00491266" w:rsidRPr="0005372E">
        <w:rPr>
          <w:rFonts w:ascii="Times New Roman" w:eastAsia="MS Mincho" w:hAnsi="Times New Roman"/>
          <w:b/>
          <w:bCs/>
          <w:color w:val="000000" w:themeColor="text1"/>
          <w:sz w:val="24"/>
        </w:rPr>
        <w:t xml:space="preserve"> (60)</w:t>
      </w:r>
      <w:r w:rsidRPr="0005372E">
        <w:rPr>
          <w:rFonts w:ascii="Times New Roman" w:eastAsia="MS Mincho" w:hAnsi="Times New Roman"/>
          <w:b/>
          <w:bCs/>
          <w:color w:val="000000" w:themeColor="text1"/>
          <w:sz w:val="24"/>
        </w:rPr>
        <w:t xml:space="preserve"> = ilość punktów w kryterium </w:t>
      </w:r>
      <w:r w:rsidR="00491266" w:rsidRPr="0005372E">
        <w:rPr>
          <w:rFonts w:ascii="Times New Roman" w:eastAsia="MS Mincho" w:hAnsi="Times New Roman"/>
          <w:b/>
          <w:bCs/>
          <w:color w:val="000000" w:themeColor="text1"/>
          <w:sz w:val="24"/>
        </w:rPr>
        <w:t>1</w:t>
      </w:r>
    </w:p>
    <w:p w14:paraId="7F6A4B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Gdzie:</w:t>
      </w:r>
    </w:p>
    <w:p w14:paraId="2BE393F6"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Cn</w:t>
      </w:r>
      <w:proofErr w:type="spellEnd"/>
      <w:r w:rsidRPr="000A11BD">
        <w:rPr>
          <w:rFonts w:ascii="Times New Roman" w:eastAsia="MS Mincho" w:hAnsi="Times New Roman"/>
          <w:color w:val="000000" w:themeColor="text1"/>
          <w:sz w:val="24"/>
        </w:rPr>
        <w:t xml:space="preserve"> - najniższa cena spośród ofert nie odrzuconych w danej części zamówienia,</w:t>
      </w:r>
    </w:p>
    <w:p w14:paraId="54B01A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Cb</w:t>
      </w:r>
      <w:proofErr w:type="spellEnd"/>
      <w:r w:rsidRPr="000A11BD">
        <w:rPr>
          <w:rFonts w:ascii="Times New Roman" w:eastAsia="MS Mincho" w:hAnsi="Times New Roman"/>
          <w:color w:val="000000" w:themeColor="text1"/>
          <w:sz w:val="24"/>
        </w:rPr>
        <w:t xml:space="preserve"> - cena oferty badanej (rozpatrywanej) w danej części zamówienia,</w:t>
      </w:r>
    </w:p>
    <w:p w14:paraId="00FCB0F0" w14:textId="5D35BD67" w:rsidR="00AF3D9A" w:rsidRPr="00AF3D9A"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 xml:space="preserve">Ilość punktów obliczona wg powyższego wzoru zostanie przyznana poszczególnym ofertom. </w:t>
      </w:r>
      <w:r w:rsidR="00AF3D9A" w:rsidRPr="00AF3D9A">
        <w:rPr>
          <w:rFonts w:ascii="Times New Roman" w:eastAsia="MS Mincho" w:hAnsi="Times New Roman"/>
          <w:color w:val="000000" w:themeColor="text1"/>
          <w:sz w:val="24"/>
        </w:rPr>
        <w:t>Uzyskana liczba punktów w ramach kryterium zaokrąglana będzie do drugiego miejsca po przecinku</w:t>
      </w:r>
      <w:r w:rsidR="00B0211A">
        <w:rPr>
          <w:rFonts w:ascii="Times New Roman" w:eastAsia="MS Mincho" w:hAnsi="Times New Roman"/>
          <w:color w:val="000000" w:themeColor="text1"/>
          <w:sz w:val="24"/>
        </w:rPr>
        <w:t>.</w:t>
      </w:r>
    </w:p>
    <w:p w14:paraId="791C9C62" w14:textId="77777777"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Oferta może uzyskać w kryterium ceny maksymalną ilość 60 punktów.</w:t>
      </w:r>
    </w:p>
    <w:p w14:paraId="5FA1755A" w14:textId="77777777" w:rsidR="003B3A63" w:rsidRPr="00AF3D9A" w:rsidRDefault="003B3A63" w:rsidP="00AF3D9A">
      <w:pPr>
        <w:tabs>
          <w:tab w:val="left" w:pos="1276"/>
        </w:tabs>
        <w:suppressAutoHyphens/>
        <w:ind w:left="993"/>
        <w:rPr>
          <w:rFonts w:ascii="Times New Roman" w:eastAsia="MS Mincho" w:hAnsi="Times New Roman"/>
          <w:color w:val="000000" w:themeColor="text1"/>
          <w:sz w:val="24"/>
        </w:rPr>
      </w:pPr>
    </w:p>
    <w:p w14:paraId="29658EB0" w14:textId="253D96F6" w:rsidR="00D22CC0" w:rsidRPr="00AF3D9A" w:rsidRDefault="00D22CC0" w:rsidP="00D22CC0">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 xml:space="preserve">Kryterium Nr 2 </w:t>
      </w:r>
      <w:r>
        <w:rPr>
          <w:rFonts w:ascii="Times New Roman" w:eastAsia="MS Mincho" w:hAnsi="Times New Roman"/>
          <w:b/>
          <w:color w:val="000000" w:themeColor="text1"/>
          <w:sz w:val="24"/>
        </w:rPr>
        <w:t>–</w:t>
      </w:r>
      <w:r w:rsidRPr="00AF3D9A">
        <w:rPr>
          <w:rFonts w:ascii="Times New Roman" w:eastAsia="MS Mincho" w:hAnsi="Times New Roman"/>
          <w:b/>
          <w:color w:val="000000" w:themeColor="text1"/>
          <w:sz w:val="24"/>
        </w:rPr>
        <w:t xml:space="preserve"> </w:t>
      </w:r>
      <w:r>
        <w:rPr>
          <w:rFonts w:ascii="Times New Roman" w:eastAsia="MS Mincho" w:hAnsi="Times New Roman"/>
          <w:b/>
          <w:color w:val="000000" w:themeColor="text1"/>
          <w:sz w:val="24"/>
        </w:rPr>
        <w:t>Gotowość do pracy</w:t>
      </w:r>
      <w:r w:rsidRPr="00AF3D9A">
        <w:rPr>
          <w:rFonts w:ascii="Times New Roman" w:eastAsia="MS Mincho" w:hAnsi="Times New Roman"/>
          <w:b/>
          <w:color w:val="000000" w:themeColor="text1"/>
          <w:sz w:val="24"/>
        </w:rPr>
        <w:t xml:space="preserve"> (</w:t>
      </w:r>
      <w:proofErr w:type="spellStart"/>
      <w:r>
        <w:rPr>
          <w:rFonts w:ascii="Times New Roman" w:eastAsia="MS Mincho" w:hAnsi="Times New Roman"/>
          <w:b/>
          <w:color w:val="000000" w:themeColor="text1"/>
          <w:sz w:val="24"/>
        </w:rPr>
        <w:t>G</w:t>
      </w:r>
      <w:r w:rsidR="004A1008">
        <w:rPr>
          <w:rFonts w:ascii="Times New Roman" w:eastAsia="MS Mincho" w:hAnsi="Times New Roman"/>
          <w:b/>
          <w:color w:val="000000" w:themeColor="text1"/>
          <w:sz w:val="24"/>
        </w:rPr>
        <w:t>p</w:t>
      </w:r>
      <w:proofErr w:type="spellEnd"/>
      <w:r w:rsidRPr="00AF3D9A">
        <w:rPr>
          <w:rFonts w:ascii="Times New Roman" w:eastAsia="MS Mincho" w:hAnsi="Times New Roman"/>
          <w:b/>
          <w:color w:val="000000" w:themeColor="text1"/>
          <w:sz w:val="24"/>
        </w:rPr>
        <w:t>)</w:t>
      </w:r>
    </w:p>
    <w:p w14:paraId="381FBE52" w14:textId="0424A43E"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kryterium nr 2 oferta otrzyma ilość punktów w zależności od zaproponowanego przez Wykonawcę czasu w jakim zost</w:t>
      </w:r>
      <w:r>
        <w:rPr>
          <w:rFonts w:ascii="Times New Roman" w:eastAsia="MS Mincho" w:hAnsi="Times New Roman"/>
          <w:color w:val="000000" w:themeColor="text1"/>
          <w:sz w:val="24"/>
        </w:rPr>
        <w:t>anie rozpoczęta praca związana z odśnieżaniem Rejonu, tj. czas od zgłoszenia do wyjazdu pierwszego pojazdu</w:t>
      </w:r>
      <w:r w:rsidR="000535A0">
        <w:rPr>
          <w:rFonts w:ascii="Times New Roman" w:eastAsia="MS Mincho" w:hAnsi="Times New Roman"/>
          <w:color w:val="000000" w:themeColor="text1"/>
          <w:sz w:val="24"/>
        </w:rPr>
        <w:t xml:space="preserve"> do odśnieżania</w:t>
      </w:r>
      <w:r>
        <w:rPr>
          <w:rFonts w:ascii="Times New Roman" w:eastAsia="MS Mincho" w:hAnsi="Times New Roman"/>
          <w:color w:val="000000" w:themeColor="text1"/>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D22CC0" w:rsidRPr="00AF3D9A" w14:paraId="5DAFC33E"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34D51519" w14:textId="5C2B2ACB" w:rsidR="00D22CC0" w:rsidRPr="00AF3D9A" w:rsidRDefault="00D22CC0" w:rsidP="009260AF">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Czas od zgłoszenia do wyjazdu pierwszego pojazdu</w:t>
            </w:r>
          </w:p>
        </w:tc>
        <w:tc>
          <w:tcPr>
            <w:tcW w:w="4527" w:type="dxa"/>
            <w:tcBorders>
              <w:top w:val="single" w:sz="4" w:space="0" w:color="auto"/>
              <w:left w:val="single" w:sz="4" w:space="0" w:color="auto"/>
              <w:bottom w:val="single" w:sz="4" w:space="0" w:color="auto"/>
              <w:right w:val="single" w:sz="4" w:space="0" w:color="auto"/>
            </w:tcBorders>
            <w:hideMark/>
          </w:tcPr>
          <w:p w14:paraId="6D973A98" w14:textId="77777777" w:rsidR="00D22CC0" w:rsidRPr="00AF3D9A" w:rsidRDefault="00D22CC0" w:rsidP="009260AF">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Ilość punktów możliwa do uzyskania</w:t>
            </w:r>
          </w:p>
        </w:tc>
      </w:tr>
      <w:tr w:rsidR="00D22CC0" w:rsidRPr="00AF3D9A" w14:paraId="6E868894"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3AE1FC43" w14:textId="07D53490" w:rsidR="00D22CC0" w:rsidRPr="00AF3D9A" w:rsidRDefault="00D22CC0" w:rsidP="009260AF">
            <w:pPr>
              <w:tabs>
                <w:tab w:val="left" w:pos="1276"/>
              </w:tabs>
              <w:suppressAutoHyphens/>
              <w:ind w:left="993"/>
              <w:rPr>
                <w:rFonts w:ascii="Times New Roman" w:eastAsia="MS Mincho" w:hAnsi="Times New Roman"/>
                <w:color w:val="000000" w:themeColor="text1"/>
                <w:sz w:val="24"/>
              </w:rPr>
            </w:pPr>
            <w:bookmarkStart w:id="16" w:name="_Hlk151545570"/>
            <w:r w:rsidRPr="00AF3D9A">
              <w:rPr>
                <w:rFonts w:ascii="Times New Roman" w:eastAsia="MS Mincho" w:hAnsi="Times New Roman"/>
                <w:color w:val="000000" w:themeColor="text1"/>
                <w:sz w:val="24"/>
              </w:rPr>
              <w:t xml:space="preserve">poniżej </w:t>
            </w:r>
            <w:r>
              <w:rPr>
                <w:rFonts w:ascii="Times New Roman" w:eastAsia="MS Mincho" w:hAnsi="Times New Roman"/>
                <w:color w:val="000000" w:themeColor="text1"/>
                <w:sz w:val="24"/>
              </w:rPr>
              <w:t>60 minut</w:t>
            </w:r>
            <w:r w:rsidRPr="00AF3D9A">
              <w:rPr>
                <w:rFonts w:ascii="Times New Roman" w:eastAsia="MS Mincho" w:hAnsi="Times New Roman"/>
                <w:color w:val="000000" w:themeColor="text1"/>
                <w:sz w:val="24"/>
              </w:rPr>
              <w:t xml:space="preserve"> </w:t>
            </w:r>
          </w:p>
        </w:tc>
        <w:tc>
          <w:tcPr>
            <w:tcW w:w="4527" w:type="dxa"/>
            <w:tcBorders>
              <w:top w:val="single" w:sz="4" w:space="0" w:color="auto"/>
              <w:left w:val="single" w:sz="4" w:space="0" w:color="auto"/>
              <w:bottom w:val="single" w:sz="4" w:space="0" w:color="auto"/>
              <w:right w:val="single" w:sz="4" w:space="0" w:color="auto"/>
            </w:tcBorders>
            <w:hideMark/>
          </w:tcPr>
          <w:p w14:paraId="0A976EE9" w14:textId="7777777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4</w:t>
            </w:r>
            <w:r w:rsidRPr="00AF3D9A">
              <w:rPr>
                <w:rFonts w:ascii="Times New Roman" w:eastAsia="MS Mincho" w:hAnsi="Times New Roman"/>
                <w:color w:val="000000" w:themeColor="text1"/>
                <w:sz w:val="24"/>
              </w:rPr>
              <w:t>0</w:t>
            </w:r>
          </w:p>
        </w:tc>
      </w:tr>
      <w:tr w:rsidR="00D22CC0" w:rsidRPr="00AF3D9A" w14:paraId="302B18FB"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3A328EDA" w14:textId="71BDF39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od </w:t>
            </w:r>
            <w:r>
              <w:rPr>
                <w:rFonts w:ascii="Times New Roman" w:eastAsia="MS Mincho" w:hAnsi="Times New Roman"/>
                <w:color w:val="000000" w:themeColor="text1"/>
                <w:sz w:val="24"/>
              </w:rPr>
              <w:t>60</w:t>
            </w:r>
            <w:r w:rsidRPr="00AF3D9A">
              <w:rPr>
                <w:rFonts w:ascii="Times New Roman" w:eastAsia="MS Mincho" w:hAnsi="Times New Roman"/>
                <w:color w:val="000000" w:themeColor="text1"/>
                <w:sz w:val="24"/>
              </w:rPr>
              <w:t xml:space="preserve"> do </w:t>
            </w:r>
            <w:r>
              <w:rPr>
                <w:rFonts w:ascii="Times New Roman" w:eastAsia="MS Mincho" w:hAnsi="Times New Roman"/>
                <w:color w:val="000000" w:themeColor="text1"/>
                <w:sz w:val="24"/>
              </w:rPr>
              <w:t>90</w:t>
            </w:r>
            <w:r w:rsidRPr="00AF3D9A">
              <w:rPr>
                <w:rFonts w:ascii="Times New Roman" w:eastAsia="MS Mincho" w:hAnsi="Times New Roman"/>
                <w:color w:val="000000" w:themeColor="text1"/>
                <w:sz w:val="24"/>
              </w:rPr>
              <w:t xml:space="preserve"> min włącznie</w:t>
            </w:r>
          </w:p>
        </w:tc>
        <w:tc>
          <w:tcPr>
            <w:tcW w:w="4527" w:type="dxa"/>
            <w:tcBorders>
              <w:top w:val="single" w:sz="4" w:space="0" w:color="auto"/>
              <w:left w:val="single" w:sz="4" w:space="0" w:color="auto"/>
              <w:bottom w:val="single" w:sz="4" w:space="0" w:color="auto"/>
              <w:right w:val="single" w:sz="4" w:space="0" w:color="auto"/>
            </w:tcBorders>
            <w:hideMark/>
          </w:tcPr>
          <w:p w14:paraId="409F090D" w14:textId="7777777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D22CC0" w:rsidRPr="00AF3D9A" w14:paraId="6CF0177C"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006A262F" w14:textId="421B6DE5"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powyżej </w:t>
            </w:r>
            <w:r>
              <w:rPr>
                <w:rFonts w:ascii="Times New Roman" w:eastAsia="MS Mincho" w:hAnsi="Times New Roman"/>
                <w:color w:val="000000" w:themeColor="text1"/>
                <w:sz w:val="24"/>
              </w:rPr>
              <w:t>90</w:t>
            </w:r>
            <w:r w:rsidRPr="00AF3D9A">
              <w:rPr>
                <w:rFonts w:ascii="Times New Roman" w:eastAsia="MS Mincho" w:hAnsi="Times New Roman"/>
                <w:color w:val="000000" w:themeColor="text1"/>
                <w:sz w:val="24"/>
              </w:rPr>
              <w:t xml:space="preserve"> min</w:t>
            </w:r>
          </w:p>
        </w:tc>
        <w:tc>
          <w:tcPr>
            <w:tcW w:w="4527" w:type="dxa"/>
            <w:tcBorders>
              <w:top w:val="single" w:sz="4" w:space="0" w:color="auto"/>
              <w:left w:val="single" w:sz="4" w:space="0" w:color="auto"/>
              <w:bottom w:val="single" w:sz="4" w:space="0" w:color="auto"/>
              <w:right w:val="single" w:sz="4" w:space="0" w:color="auto"/>
            </w:tcBorders>
            <w:hideMark/>
          </w:tcPr>
          <w:p w14:paraId="03479A1E" w14:textId="7777777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w:t>
            </w:r>
            <w:r w:rsidRPr="00AF3D9A">
              <w:rPr>
                <w:rFonts w:ascii="Times New Roman" w:eastAsia="MS Mincho" w:hAnsi="Times New Roman"/>
                <w:color w:val="000000" w:themeColor="text1"/>
                <w:sz w:val="24"/>
              </w:rPr>
              <w:t>0</w:t>
            </w:r>
          </w:p>
        </w:tc>
      </w:tr>
      <w:bookmarkEnd w:id="16"/>
    </w:tbl>
    <w:p w14:paraId="51C1EA4A"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p>
    <w:p w14:paraId="1745FC51" w14:textId="5AB4EA57" w:rsidR="00D22CC0" w:rsidRPr="00AF3D9A" w:rsidRDefault="00D22CC0" w:rsidP="00D22CC0">
      <w:pPr>
        <w:tabs>
          <w:tab w:val="left" w:pos="1276"/>
        </w:tabs>
        <w:suppressAutoHyphens/>
        <w:ind w:left="993"/>
        <w:rPr>
          <w:rFonts w:ascii="Times New Roman" w:eastAsia="MS Mincho" w:hAnsi="Times New Roman"/>
          <w:i/>
          <w:color w:val="000000" w:themeColor="text1"/>
          <w:sz w:val="24"/>
        </w:rPr>
      </w:pPr>
      <w:r w:rsidRPr="00AF3D9A">
        <w:rPr>
          <w:rFonts w:ascii="Times New Roman" w:eastAsia="MS Mincho" w:hAnsi="Times New Roman"/>
          <w:i/>
          <w:color w:val="000000" w:themeColor="text1"/>
          <w:sz w:val="24"/>
        </w:rPr>
        <w:t xml:space="preserve">* Czas </w:t>
      </w:r>
      <w:r>
        <w:rPr>
          <w:rFonts w:ascii="Times New Roman" w:eastAsia="MS Mincho" w:hAnsi="Times New Roman"/>
          <w:i/>
          <w:color w:val="000000" w:themeColor="text1"/>
          <w:sz w:val="24"/>
        </w:rPr>
        <w:t xml:space="preserve">od zgłoszenia do wyjazdu pierwszego pojazdu </w:t>
      </w:r>
      <w:r w:rsidRPr="00AF3D9A">
        <w:rPr>
          <w:rFonts w:ascii="Times New Roman" w:eastAsia="MS Mincho" w:hAnsi="Times New Roman"/>
          <w:i/>
          <w:color w:val="000000" w:themeColor="text1"/>
          <w:sz w:val="24"/>
        </w:rPr>
        <w:t>powinien zostać podany w</w:t>
      </w:r>
      <w:r>
        <w:rPr>
          <w:rFonts w:ascii="Times New Roman" w:eastAsia="MS Mincho" w:hAnsi="Times New Roman"/>
          <w:i/>
          <w:color w:val="000000" w:themeColor="text1"/>
          <w:sz w:val="24"/>
        </w:rPr>
        <w:t> </w:t>
      </w:r>
      <w:r w:rsidRPr="00AF3D9A">
        <w:rPr>
          <w:rFonts w:ascii="Times New Roman" w:eastAsia="MS Mincho" w:hAnsi="Times New Roman"/>
          <w:i/>
          <w:color w:val="000000" w:themeColor="text1"/>
          <w:sz w:val="24"/>
        </w:rPr>
        <w:t>minutach, przy czym Wykonawca nie może zaproponować zakresu czasów innych niż wskazane w tabeli powyżej.</w:t>
      </w:r>
    </w:p>
    <w:p w14:paraId="72ED6453" w14:textId="23472561" w:rsidR="00D22CC0"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Niepodanie przez wykonawcę w formularzu oferty czasu </w:t>
      </w:r>
      <w:r>
        <w:rPr>
          <w:rFonts w:ascii="Times New Roman" w:eastAsia="MS Mincho" w:hAnsi="Times New Roman"/>
          <w:color w:val="000000" w:themeColor="text1"/>
          <w:sz w:val="24"/>
        </w:rPr>
        <w:t xml:space="preserve">gotowości do pracy </w:t>
      </w:r>
      <w:r w:rsidR="000535A0">
        <w:rPr>
          <w:rFonts w:ascii="Times New Roman" w:eastAsia="MS Mincho" w:hAnsi="Times New Roman"/>
          <w:color w:val="000000" w:themeColor="text1"/>
          <w:sz w:val="24"/>
        </w:rPr>
        <w:br/>
      </w:r>
      <w:r>
        <w:rPr>
          <w:rFonts w:ascii="Times New Roman" w:eastAsia="MS Mincho" w:hAnsi="Times New Roman"/>
          <w:color w:val="000000" w:themeColor="text1"/>
          <w:sz w:val="24"/>
        </w:rPr>
        <w:t>(tj. czasu od zgłoszenia do</w:t>
      </w:r>
      <w:r w:rsidR="000535A0">
        <w:rPr>
          <w:rFonts w:ascii="Times New Roman" w:eastAsia="MS Mincho" w:hAnsi="Times New Roman"/>
          <w:color w:val="000000" w:themeColor="text1"/>
          <w:sz w:val="24"/>
        </w:rPr>
        <w:t xml:space="preserve"> </w:t>
      </w:r>
      <w:r>
        <w:rPr>
          <w:rFonts w:ascii="Times New Roman" w:eastAsia="MS Mincho" w:hAnsi="Times New Roman"/>
          <w:color w:val="000000" w:themeColor="text1"/>
          <w:sz w:val="24"/>
        </w:rPr>
        <w:t>wyjazdu pierwszego</w:t>
      </w:r>
      <w:r w:rsidR="000535A0">
        <w:rPr>
          <w:rFonts w:ascii="Times New Roman" w:eastAsia="MS Mincho" w:hAnsi="Times New Roman"/>
          <w:color w:val="000000" w:themeColor="text1"/>
          <w:sz w:val="24"/>
        </w:rPr>
        <w:t xml:space="preserve"> pojazdu do odśnieżania</w:t>
      </w:r>
      <w:r>
        <w:rPr>
          <w:rFonts w:ascii="Times New Roman" w:eastAsia="MS Mincho" w:hAnsi="Times New Roman"/>
          <w:color w:val="000000" w:themeColor="text1"/>
          <w:sz w:val="24"/>
        </w:rPr>
        <w:t>)</w:t>
      </w:r>
      <w:r w:rsidRPr="00AF3D9A">
        <w:rPr>
          <w:rFonts w:ascii="Times New Roman" w:eastAsia="MS Mincho" w:hAnsi="Times New Roman"/>
          <w:color w:val="000000" w:themeColor="text1"/>
          <w:sz w:val="24"/>
        </w:rPr>
        <w:t xml:space="preserve"> będzie skutkować uznaniem, że wykonawca deklaruje czas powyżej </w:t>
      </w:r>
      <w:r w:rsidR="000535A0">
        <w:rPr>
          <w:rFonts w:ascii="Times New Roman" w:eastAsia="MS Mincho" w:hAnsi="Times New Roman"/>
          <w:color w:val="000000" w:themeColor="text1"/>
          <w:sz w:val="24"/>
        </w:rPr>
        <w:t>90</w:t>
      </w:r>
      <w:r w:rsidRPr="00AF3D9A">
        <w:rPr>
          <w:rFonts w:ascii="Times New Roman" w:eastAsia="MS Mincho" w:hAnsi="Times New Roman"/>
          <w:color w:val="000000" w:themeColor="text1"/>
          <w:sz w:val="24"/>
        </w:rPr>
        <w:t xml:space="preserve"> minut i otrzyma </w:t>
      </w:r>
      <w:r w:rsidR="000535A0">
        <w:rPr>
          <w:rFonts w:ascii="Times New Roman" w:eastAsia="MS Mincho" w:hAnsi="Times New Roman"/>
          <w:color w:val="000000" w:themeColor="text1"/>
          <w:sz w:val="24"/>
        </w:rPr>
        <w:br/>
      </w:r>
      <w:r w:rsidRPr="00AF3D9A">
        <w:rPr>
          <w:rFonts w:ascii="Times New Roman" w:eastAsia="MS Mincho" w:hAnsi="Times New Roman"/>
          <w:color w:val="000000" w:themeColor="text1"/>
          <w:sz w:val="24"/>
        </w:rPr>
        <w:t>0 punktów.</w:t>
      </w:r>
    </w:p>
    <w:p w14:paraId="182EA723"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p>
    <w:p w14:paraId="50CE9B3E"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b/>
          <w:color w:val="000000" w:themeColor="text1"/>
          <w:sz w:val="24"/>
        </w:rPr>
        <w:t>Końcowa ilość punktów (P)</w:t>
      </w:r>
      <w:r w:rsidRPr="00AF3D9A">
        <w:rPr>
          <w:rFonts w:ascii="Times New Roman" w:eastAsia="MS Mincho" w:hAnsi="Times New Roman"/>
          <w:color w:val="000000" w:themeColor="text1"/>
          <w:sz w:val="24"/>
        </w:rPr>
        <w:t xml:space="preserve"> dla każdej oferty będzie wyliczana wg </w:t>
      </w:r>
    </w:p>
    <w:p w14:paraId="212675D6"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poniższego wzoru: </w:t>
      </w:r>
    </w:p>
    <w:p w14:paraId="5B836430" w14:textId="7B4D5099"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 = C + </w:t>
      </w:r>
      <w:proofErr w:type="spellStart"/>
      <w:r w:rsidRPr="00AF3D9A">
        <w:rPr>
          <w:rFonts w:ascii="Times New Roman" w:eastAsia="MS Mincho" w:hAnsi="Times New Roman"/>
          <w:color w:val="000000" w:themeColor="text1"/>
          <w:sz w:val="24"/>
        </w:rPr>
        <w:t>Tp</w:t>
      </w:r>
      <w:proofErr w:type="spellEnd"/>
      <w:r w:rsidRPr="00AF3D9A">
        <w:rPr>
          <w:rFonts w:ascii="Times New Roman" w:eastAsia="MS Mincho" w:hAnsi="Times New Roman"/>
          <w:color w:val="000000" w:themeColor="text1"/>
          <w:sz w:val="24"/>
        </w:rPr>
        <w:t xml:space="preserve"> + </w:t>
      </w:r>
      <w:proofErr w:type="spellStart"/>
      <w:r w:rsidR="000535A0">
        <w:rPr>
          <w:rFonts w:ascii="Times New Roman" w:eastAsia="MS Mincho" w:hAnsi="Times New Roman"/>
          <w:color w:val="000000" w:themeColor="text1"/>
          <w:sz w:val="24"/>
        </w:rPr>
        <w:t>G</w:t>
      </w:r>
      <w:r w:rsidR="004A1008">
        <w:rPr>
          <w:rFonts w:ascii="Times New Roman" w:eastAsia="MS Mincho" w:hAnsi="Times New Roman"/>
          <w:color w:val="000000" w:themeColor="text1"/>
          <w:sz w:val="24"/>
        </w:rPr>
        <w:t>p</w:t>
      </w:r>
      <w:proofErr w:type="spellEnd"/>
    </w:p>
    <w:p w14:paraId="5AA77049"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gdzie:</w:t>
      </w:r>
    </w:p>
    <w:p w14:paraId="648B7B1B"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-cena (max. 60 pkt.)</w:t>
      </w:r>
    </w:p>
    <w:p w14:paraId="55FEABCD" w14:textId="186323E9" w:rsidR="00D22CC0" w:rsidRPr="00AF3D9A" w:rsidRDefault="000535A0" w:rsidP="00D22CC0">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Gt</w:t>
      </w:r>
      <w:proofErr w:type="spellEnd"/>
      <w:r w:rsidR="00D22CC0" w:rsidRPr="00AF3D9A">
        <w:rPr>
          <w:rFonts w:ascii="Times New Roman" w:eastAsia="MS Mincho" w:hAnsi="Times New Roman"/>
          <w:color w:val="000000" w:themeColor="text1"/>
          <w:sz w:val="24"/>
        </w:rPr>
        <w:t xml:space="preserve"> -czas podstawienia pojazdu zastępczego (max. </w:t>
      </w:r>
      <w:r w:rsidR="00D22CC0">
        <w:rPr>
          <w:rFonts w:ascii="Times New Roman" w:eastAsia="MS Mincho" w:hAnsi="Times New Roman"/>
          <w:color w:val="000000" w:themeColor="text1"/>
          <w:sz w:val="24"/>
        </w:rPr>
        <w:t>4</w:t>
      </w:r>
      <w:r w:rsidR="00D22CC0" w:rsidRPr="00AF3D9A">
        <w:rPr>
          <w:rFonts w:ascii="Times New Roman" w:eastAsia="MS Mincho" w:hAnsi="Times New Roman"/>
          <w:color w:val="000000" w:themeColor="text1"/>
          <w:sz w:val="24"/>
        </w:rPr>
        <w:t>0 pkt.)</w:t>
      </w:r>
    </w:p>
    <w:p w14:paraId="2611AE04"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0F4DA16E"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będą liczone z dokładnością do dwóch (2) miejsc po przecinku, stosując powszechne zasady zaokrąglania.</w:t>
      </w:r>
    </w:p>
    <w:p w14:paraId="5A664FFA" w14:textId="77777777" w:rsidR="00AF3D9A" w:rsidRPr="00AF3D9A" w:rsidRDefault="00AF3D9A">
      <w:pPr>
        <w:numPr>
          <w:ilvl w:val="1"/>
          <w:numId w:val="2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2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Jeżeli nie będzie można wybrać najkorzystniejszej oferty z uwagi na to, że dwie lub więcej ofert przedstawia taki sam bilans ceny i innych kryteriów oceny ofert, Zamawiający spośród tych ofert wybiera ofertę z najniższą ceną, a jeżeli zostały </w:t>
      </w:r>
      <w:r w:rsidRPr="00AF3D9A">
        <w:rPr>
          <w:rFonts w:ascii="Times New Roman" w:eastAsia="MS Mincho" w:hAnsi="Times New Roman"/>
          <w:color w:val="000000" w:themeColor="text1"/>
          <w:sz w:val="24"/>
        </w:rPr>
        <w:lastRenderedPageBreak/>
        <w:t>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2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478A6D87" w:rsidR="003B3A63" w:rsidRDefault="003B3A63">
      <w:pPr>
        <w:pStyle w:val="Akapitzlist"/>
        <w:numPr>
          <w:ilvl w:val="1"/>
          <w:numId w:val="28"/>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w:t>
      </w:r>
      <w:r w:rsidR="00427B30">
        <w:rPr>
          <w:rFonts w:ascii="Times New Roman" w:hAnsi="Times New Roman"/>
          <w:sz w:val="24"/>
          <w:lang w:eastAsia="pl-PL"/>
        </w:rPr>
        <w:t>ą</w:t>
      </w:r>
      <w:r w:rsidR="00B30537" w:rsidRPr="003B3A63">
        <w:rPr>
          <w:rFonts w:ascii="Times New Roman" w:hAnsi="Times New Roman"/>
          <w:sz w:val="24"/>
          <w:lang w:eastAsia="pl-PL"/>
        </w:rPr>
        <w:t>,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28"/>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0C0AE2D1" w14:textId="5543578D" w:rsidR="003B3A63" w:rsidRDefault="00044E82">
      <w:pPr>
        <w:pStyle w:val="Akapitzlist"/>
        <w:numPr>
          <w:ilvl w:val="1"/>
          <w:numId w:val="28"/>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7A3A33" w:rsidRDefault="007A3A33">
      <w:pPr>
        <w:pStyle w:val="Akapitzlist"/>
        <w:numPr>
          <w:ilvl w:val="1"/>
          <w:numId w:val="28"/>
        </w:numPr>
        <w:spacing w:line="240" w:lineRule="auto"/>
        <w:rPr>
          <w:rFonts w:ascii="Times New Roman" w:hAnsi="Times New Roman"/>
          <w:sz w:val="24"/>
          <w:lang w:eastAsia="pl-PL"/>
        </w:rPr>
      </w:pPr>
      <w:r>
        <w:rPr>
          <w:rFonts w:ascii="Times New Roman" w:hAnsi="Times New Roman"/>
          <w:sz w:val="24"/>
        </w:rPr>
        <w:t xml:space="preserve"> </w:t>
      </w:r>
      <w:r w:rsidR="00B30537" w:rsidRPr="007A3A3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2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Default="003B3A63" w:rsidP="003B3A63">
      <w:pPr>
        <w:spacing w:line="240" w:lineRule="auto"/>
        <w:rPr>
          <w:rFonts w:ascii="Times New Roman" w:hAnsi="Times New Roman"/>
          <w:sz w:val="24"/>
          <w:lang w:eastAsia="pl-PL"/>
        </w:rPr>
      </w:pPr>
    </w:p>
    <w:p w14:paraId="7DE65EB9" w14:textId="77777777" w:rsidR="00731BED" w:rsidRPr="003B3A63" w:rsidRDefault="00731BED"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27"/>
        </w:numPr>
      </w:pPr>
      <w:r w:rsidRPr="006261C4">
        <w:t xml:space="preserve">WYMAGANIA </w:t>
      </w:r>
      <w:r w:rsidR="003B3A63">
        <w:t>DOTYCZĄCE ZABEZPIECZENIA NALEŻYTEGO WYKONANIA UMOWY</w:t>
      </w:r>
    </w:p>
    <w:p w14:paraId="694E3B09" w14:textId="77777777" w:rsidR="000C0209" w:rsidRDefault="000C0209" w:rsidP="00BE1845">
      <w:pPr>
        <w:spacing w:line="240" w:lineRule="auto"/>
        <w:rPr>
          <w:rFonts w:ascii="Times New Roman" w:hAnsi="Times New Roman"/>
          <w:sz w:val="24"/>
        </w:rPr>
      </w:pPr>
    </w:p>
    <w:p w14:paraId="3CF94CD8" w14:textId="6B20EDC3" w:rsidR="00BE1845" w:rsidRDefault="000C0209" w:rsidP="00BE1845">
      <w:pPr>
        <w:spacing w:line="240" w:lineRule="auto"/>
        <w:rPr>
          <w:rFonts w:ascii="Times New Roman" w:hAnsi="Times New Roman"/>
          <w:sz w:val="24"/>
        </w:rPr>
      </w:pPr>
      <w:r>
        <w:rPr>
          <w:rFonts w:ascii="Times New Roman" w:hAnsi="Times New Roman"/>
          <w:sz w:val="24"/>
        </w:rPr>
        <w:t>Nie dotyczy</w:t>
      </w:r>
    </w:p>
    <w:p w14:paraId="204751FC" w14:textId="77777777" w:rsidR="000C0209" w:rsidRPr="00BE1845" w:rsidRDefault="000C0209" w:rsidP="00BE1845">
      <w:pPr>
        <w:spacing w:line="240" w:lineRule="auto"/>
        <w:rPr>
          <w:rFonts w:ascii="Times New Roman" w:hAnsi="Times New Roman"/>
          <w:sz w:val="24"/>
        </w:rPr>
      </w:pPr>
    </w:p>
    <w:p w14:paraId="68C703E0" w14:textId="77777777" w:rsidR="00F41722" w:rsidRPr="006261C4" w:rsidRDefault="008E30C5">
      <w:pPr>
        <w:pStyle w:val="tytu"/>
        <w:numPr>
          <w:ilvl w:val="0"/>
          <w:numId w:val="2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2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325731C" w14:textId="169B6499" w:rsidR="00A01067" w:rsidRPr="00A01067" w:rsidRDefault="007D08C1">
      <w:pPr>
        <w:pStyle w:val="tytu"/>
        <w:numPr>
          <w:ilvl w:val="1"/>
          <w:numId w:val="27"/>
        </w:numPr>
      </w:pPr>
      <w:r>
        <w:t xml:space="preserve"> </w:t>
      </w:r>
      <w:r w:rsidR="008E30C5" w:rsidRPr="006261C4">
        <w:t>Istotne postanowienia umowy</w:t>
      </w:r>
      <w:r w:rsidR="001C69C8" w:rsidRPr="006261C4">
        <w:t xml:space="preserve"> stanowi </w:t>
      </w:r>
      <w:r w:rsidR="00F80ACF" w:rsidRPr="006261C4">
        <w:t xml:space="preserve">Załącznik Nr 5 </w:t>
      </w:r>
      <w:r w:rsidR="00044E82">
        <w:t xml:space="preserve">i 5A </w:t>
      </w:r>
      <w:r w:rsidR="00F80ACF" w:rsidRPr="006261C4">
        <w:t>do S</w:t>
      </w:r>
      <w:r w:rsidR="001C69C8" w:rsidRPr="006261C4">
        <w:t>WZ.</w:t>
      </w:r>
    </w:p>
    <w:p w14:paraId="213DE73A" w14:textId="2F28D221"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17.3</w:t>
      </w:r>
      <w:r w:rsidR="00F34554"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34BBC70C"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17.4</w:t>
      </w:r>
      <w:r w:rsidR="00F34554"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Pr="00F34554" w:rsidRDefault="00F34554" w:rsidP="00F34554">
      <w:pPr>
        <w:pStyle w:val="Bezodstpw"/>
        <w:ind w:left="851"/>
        <w:jc w:val="both"/>
        <w:rPr>
          <w:rFonts w:ascii="Times New Roman" w:eastAsia="SimSun" w:hAnsi="Times New Roman"/>
          <w:kern w:val="3"/>
          <w:sz w:val="24"/>
          <w:lang w:bidi="en-US"/>
        </w:rPr>
      </w:pPr>
    </w:p>
    <w:p w14:paraId="36DE5CEF" w14:textId="77276AD9" w:rsidR="00066ADB" w:rsidRPr="006261C4" w:rsidRDefault="00066ADB">
      <w:pPr>
        <w:pStyle w:val="Akapitzlist"/>
        <w:numPr>
          <w:ilvl w:val="0"/>
          <w:numId w:val="27"/>
        </w:numPr>
        <w:overflowPunct w:val="0"/>
        <w:autoSpaceDE w:val="0"/>
        <w:autoSpaceDN w:val="0"/>
        <w:adjustRightInd w:val="0"/>
        <w:spacing w:line="240" w:lineRule="auto"/>
        <w:textAlignment w:val="baseline"/>
      </w:pPr>
      <w:r w:rsidRPr="00A01067">
        <w:rPr>
          <w:rFonts w:ascii="Times New Roman" w:hAnsi="Times New Roman"/>
          <w:b/>
          <w:sz w:val="24"/>
        </w:rPr>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lastRenderedPageBreak/>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2"/>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2"/>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2"/>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30"/>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3"/>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3"/>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pPr>
        <w:pStyle w:val="Akapitzlist"/>
        <w:numPr>
          <w:ilvl w:val="1"/>
          <w:numId w:val="27"/>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pPr>
        <w:pStyle w:val="Akapitzlist"/>
        <w:numPr>
          <w:ilvl w:val="1"/>
          <w:numId w:val="27"/>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pPr>
        <w:pStyle w:val="Akapitzlist"/>
        <w:numPr>
          <w:ilvl w:val="1"/>
          <w:numId w:val="27"/>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4"/>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4"/>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pPr>
        <w:pStyle w:val="Akapitzlist"/>
        <w:numPr>
          <w:ilvl w:val="1"/>
          <w:numId w:val="27"/>
        </w:numPr>
        <w:spacing w:line="240" w:lineRule="auto"/>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w:t>
      </w:r>
      <w:r w:rsidRPr="006261C4">
        <w:rPr>
          <w:rFonts w:ascii="Times New Roman" w:eastAsiaTheme="minorHAnsi" w:hAnsi="Times New Roman"/>
          <w:sz w:val="24"/>
        </w:rPr>
        <w:lastRenderedPageBreak/>
        <w:t>osobiście, za pośrednictwem posłańca, a pisma w postaci elektronicznej wnosi się przy użyciu środków komunikacji elektronicznej.</w:t>
      </w:r>
    </w:p>
    <w:p w14:paraId="737A44D6" w14:textId="77777777" w:rsidR="00066ADB" w:rsidRPr="00F34554" w:rsidRDefault="00066ADB">
      <w:pPr>
        <w:pStyle w:val="Akapitzlist"/>
        <w:numPr>
          <w:ilvl w:val="1"/>
          <w:numId w:val="27"/>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pPr>
        <w:pStyle w:val="tytu"/>
        <w:numPr>
          <w:ilvl w:val="0"/>
          <w:numId w:val="27"/>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6B3D568D" w:rsidR="00E367EF" w:rsidRPr="006261C4" w:rsidRDefault="00BE1845">
      <w:pPr>
        <w:pStyle w:val="tytu"/>
        <w:numPr>
          <w:ilvl w:val="1"/>
          <w:numId w:val="31"/>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3" w:history="1">
        <w:r w:rsidR="007D5A6B" w:rsidRPr="00AF55F3">
          <w:rPr>
            <w:rStyle w:val="Hipercze"/>
          </w:rPr>
          <w:t>iod@dukla.pl</w:t>
        </w:r>
      </w:hyperlink>
      <w:r w:rsidR="001C38DF">
        <w:rPr>
          <w:rStyle w:val="Hipercze"/>
        </w:rPr>
        <w:t>.</w:t>
      </w:r>
    </w:p>
    <w:p w14:paraId="5B520FA5" w14:textId="60920FC2" w:rsidR="00F06DE7" w:rsidRPr="00F06DE7" w:rsidRDefault="00C43B03">
      <w:pPr>
        <w:pStyle w:val="Akapitzlist"/>
        <w:numPr>
          <w:ilvl w:val="1"/>
          <w:numId w:val="31"/>
        </w:numPr>
        <w:tabs>
          <w:tab w:val="left" w:pos="993"/>
        </w:tabs>
        <w:spacing w:line="240" w:lineRule="auto"/>
        <w:rPr>
          <w:rFonts w:ascii="Times New Roman" w:hAnsi="Times New Roman"/>
          <w:b/>
          <w:bCs/>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A01067" w:rsidRPr="00A01067">
        <w:rPr>
          <w:rFonts w:ascii="Times New Roman" w:hAnsi="Times New Roman"/>
          <w:b/>
          <w:bCs/>
          <w:color w:val="000000" w:themeColor="text1"/>
          <w:sz w:val="24"/>
        </w:rPr>
        <w:t xml:space="preserve"> </w:t>
      </w:r>
      <w:r w:rsidR="00F06DE7" w:rsidRPr="00F06DE7">
        <w:rPr>
          <w:rFonts w:ascii="Times New Roman" w:hAnsi="Times New Roman"/>
          <w:b/>
          <w:bCs/>
          <w:color w:val="000000" w:themeColor="text1"/>
          <w:sz w:val="24"/>
        </w:rPr>
        <w:t>Usługi zimowego utrzymania dróg gminnych i wewnętrznych (wiejskich) na terenie Gminy Dukla w sezonie 2025/2026 oraz zimowe utrzymanie ulic, chodników i kratek kanalizacji deszczowej w obrębie miasta Dukla w sezonie 2025/2026</w:t>
      </w:r>
    </w:p>
    <w:p w14:paraId="5C85ADED" w14:textId="6A391459" w:rsidR="0084660E" w:rsidRPr="00252797" w:rsidRDefault="00491B09">
      <w:pPr>
        <w:pStyle w:val="Akapitzlist"/>
        <w:numPr>
          <w:ilvl w:val="1"/>
          <w:numId w:val="31"/>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w:t>
      </w:r>
      <w:r w:rsidR="007D5A6B">
        <w:rPr>
          <w:rFonts w:ascii="Times New Roman" w:hAnsi="Times New Roman"/>
          <w:sz w:val="24"/>
        </w:rPr>
        <w:t>024</w:t>
      </w:r>
      <w:r w:rsidR="0084660E" w:rsidRPr="00252797">
        <w:rPr>
          <w:rFonts w:ascii="Times New Roman" w:hAnsi="Times New Roman"/>
          <w:sz w:val="24"/>
        </w:rPr>
        <w:t xml:space="preserve"> r., poz. </w:t>
      </w:r>
      <w:r w:rsidR="007D5A6B">
        <w:rPr>
          <w:rFonts w:ascii="Times New Roman" w:hAnsi="Times New Roman"/>
          <w:sz w:val="24"/>
        </w:rPr>
        <w:t xml:space="preserve">1320 </w:t>
      </w:r>
      <w:proofErr w:type="spellStart"/>
      <w:r w:rsidR="007D5A6B">
        <w:rPr>
          <w:rFonts w:ascii="Times New Roman" w:hAnsi="Times New Roman"/>
          <w:sz w:val="24"/>
        </w:rPr>
        <w:t>t.j</w:t>
      </w:r>
      <w:proofErr w:type="spellEnd"/>
      <w:r w:rsidR="007D5A6B">
        <w:rPr>
          <w:rFonts w:ascii="Times New Roman" w:hAnsi="Times New Roman"/>
          <w:sz w:val="24"/>
        </w:rPr>
        <w:t>.</w:t>
      </w:r>
      <w:r w:rsidR="0084660E" w:rsidRPr="00252797">
        <w:rPr>
          <w:rFonts w:ascii="Times New Roman" w:hAnsi="Times New Roman"/>
          <w:sz w:val="24"/>
        </w:rPr>
        <w:t>),</w:t>
      </w:r>
    </w:p>
    <w:p w14:paraId="0F6E4C25" w14:textId="77777777" w:rsidR="00491B09" w:rsidRPr="006261C4" w:rsidRDefault="00491B09">
      <w:pPr>
        <w:pStyle w:val="tytu"/>
        <w:numPr>
          <w:ilvl w:val="1"/>
          <w:numId w:val="31"/>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31"/>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31"/>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31"/>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w:t>
      </w:r>
      <w:r w:rsidRPr="006261C4">
        <w:rPr>
          <w:rFonts w:ascii="Times New Roman" w:hAnsi="Times New Roman"/>
          <w:color w:val="000000" w:themeColor="text1"/>
          <w:sz w:val="24"/>
        </w:rPr>
        <w:lastRenderedPageBreak/>
        <w:t xml:space="preserve">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31"/>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31"/>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31"/>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044E82" w:rsidRDefault="00526728" w:rsidP="00526728">
      <w:pPr>
        <w:tabs>
          <w:tab w:val="num" w:pos="0"/>
          <w:tab w:val="left" w:pos="426"/>
        </w:tabs>
        <w:outlineLvl w:val="0"/>
        <w:rPr>
          <w:rFonts w:ascii="Times New Roman" w:hAnsi="Times New Roman"/>
          <w:b/>
          <w:sz w:val="24"/>
        </w:rPr>
      </w:pPr>
      <w:r w:rsidRPr="00044E82">
        <w:rPr>
          <w:rFonts w:ascii="Times New Roman" w:hAnsi="Times New Roman"/>
          <w:b/>
          <w:sz w:val="24"/>
        </w:rPr>
        <w:t>Załączniki do SWZ:</w:t>
      </w:r>
    </w:p>
    <w:p w14:paraId="5CDEDF2C" w14:textId="40012C2C" w:rsidR="00526728" w:rsidRPr="00044E82" w:rsidRDefault="00526728" w:rsidP="00526728">
      <w:pPr>
        <w:pStyle w:val="Tekstpodstawowywcity3"/>
        <w:tabs>
          <w:tab w:val="left" w:pos="1985"/>
        </w:tabs>
        <w:ind w:left="1985" w:hanging="1985"/>
        <w:rPr>
          <w:rFonts w:ascii="Times New Roman" w:hAnsi="Times New Roman"/>
          <w:sz w:val="24"/>
        </w:rPr>
      </w:pPr>
      <w:r w:rsidRPr="00044E82">
        <w:rPr>
          <w:rFonts w:ascii="Times New Roman" w:hAnsi="Times New Roman"/>
          <w:sz w:val="24"/>
        </w:rPr>
        <w:t>Załącznik nr 1 -</w:t>
      </w:r>
      <w:r w:rsidRPr="00044E82">
        <w:rPr>
          <w:rFonts w:ascii="Times New Roman" w:hAnsi="Times New Roman"/>
          <w:sz w:val="24"/>
        </w:rPr>
        <w:tab/>
      </w:r>
      <w:r w:rsidR="005E561E" w:rsidRPr="00044E82">
        <w:rPr>
          <w:rFonts w:ascii="Times New Roman" w:hAnsi="Times New Roman"/>
          <w:sz w:val="24"/>
        </w:rPr>
        <w:t xml:space="preserve">Opis przedmiotu zamówienia dla części 1-6 i 8-9 zamówienia dla </w:t>
      </w:r>
      <w:r w:rsidR="0090042A" w:rsidRPr="00044E82">
        <w:rPr>
          <w:rFonts w:ascii="Times New Roman" w:hAnsi="Times New Roman"/>
          <w:sz w:val="24"/>
        </w:rPr>
        <w:t>Rejonu od I do VI</w:t>
      </w:r>
    </w:p>
    <w:p w14:paraId="0349C7EA" w14:textId="03476C43" w:rsidR="0090042A" w:rsidRPr="00044E82" w:rsidRDefault="0090042A" w:rsidP="0090042A">
      <w:pPr>
        <w:pStyle w:val="Tekstpodstawowywcity3"/>
        <w:tabs>
          <w:tab w:val="left" w:pos="1985"/>
        </w:tabs>
        <w:ind w:left="1985" w:hanging="1985"/>
        <w:rPr>
          <w:rFonts w:ascii="Times New Roman" w:hAnsi="Times New Roman"/>
          <w:sz w:val="24"/>
        </w:rPr>
      </w:pPr>
      <w:r w:rsidRPr="00044E82">
        <w:rPr>
          <w:rFonts w:ascii="Times New Roman" w:hAnsi="Times New Roman"/>
          <w:sz w:val="24"/>
        </w:rPr>
        <w:t>Załącznik nr 1A -</w:t>
      </w:r>
      <w:r w:rsidRPr="00044E82">
        <w:rPr>
          <w:rFonts w:ascii="Times New Roman" w:hAnsi="Times New Roman"/>
          <w:sz w:val="24"/>
        </w:rPr>
        <w:tab/>
      </w:r>
      <w:r w:rsidR="005E561E" w:rsidRPr="00044E82">
        <w:rPr>
          <w:rFonts w:ascii="Times New Roman" w:hAnsi="Times New Roman"/>
          <w:sz w:val="24"/>
        </w:rPr>
        <w:t xml:space="preserve">Opis przedmiotu zamówienia dla części 7 </w:t>
      </w:r>
      <w:r w:rsidRPr="00044E82">
        <w:rPr>
          <w:rFonts w:ascii="Times New Roman" w:hAnsi="Times New Roman"/>
          <w:sz w:val="24"/>
        </w:rPr>
        <w:t>dla Rejonu VII</w:t>
      </w:r>
    </w:p>
    <w:p w14:paraId="6D247BA4" w14:textId="77777777" w:rsidR="00526728" w:rsidRPr="00044E82" w:rsidRDefault="00526728" w:rsidP="00526728">
      <w:pPr>
        <w:pStyle w:val="Tekstpodstawowywcity3"/>
        <w:tabs>
          <w:tab w:val="left" w:pos="1985"/>
        </w:tabs>
        <w:ind w:left="1985" w:hanging="1985"/>
        <w:rPr>
          <w:rFonts w:ascii="Times New Roman" w:hAnsi="Times New Roman"/>
          <w:sz w:val="24"/>
        </w:rPr>
      </w:pPr>
      <w:r w:rsidRPr="00044E82">
        <w:rPr>
          <w:rFonts w:ascii="Times New Roman" w:hAnsi="Times New Roman"/>
          <w:sz w:val="24"/>
        </w:rPr>
        <w:t>Załącznik nr 2 -</w:t>
      </w:r>
      <w:r w:rsidRPr="00044E82">
        <w:rPr>
          <w:rFonts w:ascii="Times New Roman" w:hAnsi="Times New Roman"/>
          <w:sz w:val="24"/>
        </w:rPr>
        <w:tab/>
        <w:t>wzór Formularza ofertowego</w:t>
      </w:r>
    </w:p>
    <w:p w14:paraId="2BA8288F" w14:textId="77777777" w:rsidR="00FB1722" w:rsidRPr="00044E82" w:rsidRDefault="00C7071B" w:rsidP="00FB1722">
      <w:pPr>
        <w:pStyle w:val="tekstdokumentu"/>
        <w:rPr>
          <w:rFonts w:ascii="Times New Roman" w:hAnsi="Times New Roman" w:cs="Times New Roman"/>
          <w:sz w:val="24"/>
          <w:szCs w:val="24"/>
        </w:rPr>
      </w:pPr>
      <w:r w:rsidRPr="00044E82">
        <w:rPr>
          <w:rFonts w:ascii="Times New Roman" w:hAnsi="Times New Roman" w:cs="Times New Roman"/>
          <w:sz w:val="24"/>
          <w:szCs w:val="24"/>
        </w:rPr>
        <w:t xml:space="preserve">Załącznik nr 3 -  </w:t>
      </w:r>
      <w:r w:rsidRPr="00044E82">
        <w:rPr>
          <w:rFonts w:ascii="Times New Roman" w:hAnsi="Times New Roman" w:cs="Times New Roman"/>
          <w:sz w:val="24"/>
          <w:szCs w:val="24"/>
        </w:rPr>
        <w:tab/>
        <w:t>wzór oświadczenia o spełnieniu warunków udziału w postępowaniu</w:t>
      </w:r>
    </w:p>
    <w:p w14:paraId="6D28B1AA" w14:textId="77777777" w:rsidR="00C7071B" w:rsidRPr="00044E82" w:rsidRDefault="00E25483" w:rsidP="00C7071B">
      <w:pPr>
        <w:pStyle w:val="tekstdokumentu"/>
        <w:rPr>
          <w:rFonts w:ascii="Times New Roman" w:hAnsi="Times New Roman" w:cs="Times New Roman"/>
          <w:sz w:val="24"/>
          <w:szCs w:val="24"/>
        </w:rPr>
      </w:pPr>
      <w:r w:rsidRPr="00044E82">
        <w:rPr>
          <w:rFonts w:ascii="Times New Roman" w:hAnsi="Times New Roman" w:cs="Times New Roman"/>
          <w:sz w:val="24"/>
          <w:szCs w:val="24"/>
        </w:rPr>
        <w:t xml:space="preserve">Załącznik nr </w:t>
      </w:r>
      <w:r w:rsidR="007E08DF" w:rsidRPr="00044E82">
        <w:rPr>
          <w:rFonts w:ascii="Times New Roman" w:hAnsi="Times New Roman" w:cs="Times New Roman"/>
          <w:sz w:val="24"/>
          <w:szCs w:val="24"/>
        </w:rPr>
        <w:t>4</w:t>
      </w:r>
      <w:r w:rsidRPr="00044E82">
        <w:rPr>
          <w:rFonts w:ascii="Times New Roman" w:hAnsi="Times New Roman" w:cs="Times New Roman"/>
          <w:sz w:val="24"/>
          <w:szCs w:val="24"/>
        </w:rPr>
        <w:t xml:space="preserve"> </w:t>
      </w:r>
      <w:r w:rsidR="00C7071B" w:rsidRPr="00044E82">
        <w:rPr>
          <w:rFonts w:ascii="Times New Roman" w:hAnsi="Times New Roman" w:cs="Times New Roman"/>
          <w:sz w:val="24"/>
          <w:szCs w:val="24"/>
        </w:rPr>
        <w:t>-</w:t>
      </w:r>
      <w:r w:rsidR="00C7071B" w:rsidRPr="00044E82">
        <w:rPr>
          <w:rFonts w:ascii="Times New Roman" w:hAnsi="Times New Roman" w:cs="Times New Roman"/>
          <w:sz w:val="24"/>
          <w:szCs w:val="24"/>
        </w:rPr>
        <w:tab/>
        <w:t>wzór oświadczenie dotyczącego przesłanek wykluczenia z postępowania</w:t>
      </w:r>
    </w:p>
    <w:p w14:paraId="4D34BE0B" w14:textId="13F41CDF" w:rsidR="00526728" w:rsidRPr="00044E82" w:rsidRDefault="00526728" w:rsidP="00526728">
      <w:pPr>
        <w:pStyle w:val="Tekstpodstawowywcity3"/>
        <w:tabs>
          <w:tab w:val="left" w:pos="1985"/>
        </w:tabs>
        <w:ind w:left="1985" w:hanging="1985"/>
        <w:rPr>
          <w:rFonts w:ascii="Times New Roman" w:hAnsi="Times New Roman"/>
          <w:sz w:val="24"/>
        </w:rPr>
      </w:pPr>
      <w:r w:rsidRPr="00044E82">
        <w:rPr>
          <w:rFonts w:ascii="Times New Roman" w:hAnsi="Times New Roman"/>
          <w:sz w:val="24"/>
        </w:rPr>
        <w:t>Załącznik nr 5 -</w:t>
      </w:r>
      <w:r w:rsidRPr="00044E82">
        <w:rPr>
          <w:rFonts w:ascii="Times New Roman" w:hAnsi="Times New Roman"/>
          <w:sz w:val="24"/>
        </w:rPr>
        <w:tab/>
      </w:r>
      <w:r w:rsidR="005E561E" w:rsidRPr="00044E82">
        <w:rPr>
          <w:rFonts w:ascii="Times New Roman" w:hAnsi="Times New Roman"/>
          <w:sz w:val="24"/>
        </w:rPr>
        <w:t xml:space="preserve">projekt umowy części 1-6 i 8-9 zamówienia </w:t>
      </w:r>
      <w:r w:rsidR="00DF12BF" w:rsidRPr="00044E82">
        <w:rPr>
          <w:rFonts w:ascii="Times New Roman" w:hAnsi="Times New Roman"/>
          <w:sz w:val="24"/>
        </w:rPr>
        <w:t>dla Rejonu I</w:t>
      </w:r>
      <w:r w:rsidR="00DB2859">
        <w:rPr>
          <w:rFonts w:ascii="Times New Roman" w:hAnsi="Times New Roman"/>
          <w:sz w:val="24"/>
        </w:rPr>
        <w:t>-</w:t>
      </w:r>
      <w:r w:rsidR="00DF12BF" w:rsidRPr="00044E82">
        <w:rPr>
          <w:rFonts w:ascii="Times New Roman" w:hAnsi="Times New Roman"/>
          <w:sz w:val="24"/>
        </w:rPr>
        <w:t>VI</w:t>
      </w:r>
      <w:r w:rsidR="00DB2859">
        <w:rPr>
          <w:rFonts w:ascii="Times New Roman" w:hAnsi="Times New Roman"/>
          <w:sz w:val="24"/>
        </w:rPr>
        <w:t xml:space="preserve"> i VIII-IX</w:t>
      </w:r>
    </w:p>
    <w:p w14:paraId="5AE6D6A3" w14:textId="35C0ED39" w:rsidR="00DF12BF" w:rsidRPr="00044E82" w:rsidRDefault="00DF12BF" w:rsidP="00DF12BF">
      <w:pPr>
        <w:pStyle w:val="Tekstpodstawowywcity3"/>
        <w:tabs>
          <w:tab w:val="left" w:pos="1985"/>
        </w:tabs>
        <w:ind w:left="1985" w:hanging="1985"/>
        <w:rPr>
          <w:rFonts w:ascii="Times New Roman" w:hAnsi="Times New Roman"/>
          <w:sz w:val="24"/>
        </w:rPr>
      </w:pPr>
      <w:r w:rsidRPr="00044E82">
        <w:rPr>
          <w:rFonts w:ascii="Times New Roman" w:hAnsi="Times New Roman"/>
          <w:sz w:val="24"/>
        </w:rPr>
        <w:t>Załącznik nr 5A -</w:t>
      </w:r>
      <w:r w:rsidRPr="00044E82">
        <w:rPr>
          <w:rFonts w:ascii="Times New Roman" w:hAnsi="Times New Roman"/>
          <w:sz w:val="24"/>
        </w:rPr>
        <w:tab/>
      </w:r>
      <w:r w:rsidR="005E561E" w:rsidRPr="00044E82">
        <w:rPr>
          <w:rFonts w:ascii="Times New Roman" w:hAnsi="Times New Roman"/>
          <w:sz w:val="24"/>
        </w:rPr>
        <w:t xml:space="preserve">projekt umowy część 7 zamówienia </w:t>
      </w:r>
      <w:r w:rsidRPr="00044E82">
        <w:rPr>
          <w:rFonts w:ascii="Times New Roman" w:hAnsi="Times New Roman"/>
          <w:sz w:val="24"/>
        </w:rPr>
        <w:t>dla Rejonu VII</w:t>
      </w:r>
    </w:p>
    <w:p w14:paraId="5E5693EA" w14:textId="13F7F02C" w:rsidR="00A647F9" w:rsidRPr="00044E82" w:rsidRDefault="00A647F9" w:rsidP="00A647F9">
      <w:pPr>
        <w:pStyle w:val="Tekstpodstawowywcity3"/>
        <w:tabs>
          <w:tab w:val="left" w:pos="1985"/>
        </w:tabs>
        <w:ind w:left="1985" w:hanging="1985"/>
        <w:rPr>
          <w:rFonts w:ascii="Times New Roman" w:hAnsi="Times New Roman"/>
          <w:sz w:val="24"/>
        </w:rPr>
      </w:pPr>
      <w:r w:rsidRPr="00044E82">
        <w:rPr>
          <w:rFonts w:ascii="Times New Roman" w:hAnsi="Times New Roman"/>
          <w:sz w:val="24"/>
        </w:rPr>
        <w:t>Załącznik nr 5B -</w:t>
      </w:r>
      <w:r w:rsidRPr="00044E82">
        <w:rPr>
          <w:rFonts w:ascii="Times New Roman" w:hAnsi="Times New Roman"/>
          <w:sz w:val="24"/>
        </w:rPr>
        <w:tab/>
      </w:r>
      <w:r w:rsidR="005E561E" w:rsidRPr="00044E82">
        <w:rPr>
          <w:rFonts w:ascii="Times New Roman" w:hAnsi="Times New Roman"/>
          <w:sz w:val="24"/>
        </w:rPr>
        <w:t xml:space="preserve">projekt umowy użyczenia </w:t>
      </w:r>
      <w:proofErr w:type="spellStart"/>
      <w:r w:rsidR="005E561E" w:rsidRPr="00044E82">
        <w:rPr>
          <w:rFonts w:ascii="Times New Roman" w:hAnsi="Times New Roman"/>
          <w:sz w:val="24"/>
        </w:rPr>
        <w:t>wideorejestrator</w:t>
      </w:r>
      <w:proofErr w:type="spellEnd"/>
      <w:r w:rsidR="005E561E" w:rsidRPr="00044E82">
        <w:rPr>
          <w:rFonts w:ascii="Times New Roman" w:hAnsi="Times New Roman"/>
          <w:sz w:val="24"/>
        </w:rPr>
        <w:t xml:space="preserve"> części 1-6 i 8-9 zamówienia</w:t>
      </w:r>
    </w:p>
    <w:p w14:paraId="029DE582" w14:textId="04F9D796" w:rsidR="005E561E" w:rsidRPr="00044E82" w:rsidRDefault="005E561E" w:rsidP="005E561E">
      <w:pPr>
        <w:pStyle w:val="Tekstpodstawowywcity3"/>
        <w:tabs>
          <w:tab w:val="left" w:pos="1985"/>
        </w:tabs>
        <w:ind w:left="1985" w:hanging="1985"/>
        <w:rPr>
          <w:rFonts w:ascii="Times New Roman" w:hAnsi="Times New Roman"/>
          <w:sz w:val="24"/>
        </w:rPr>
      </w:pPr>
      <w:r w:rsidRPr="00044E82">
        <w:rPr>
          <w:rFonts w:ascii="Times New Roman" w:hAnsi="Times New Roman"/>
          <w:sz w:val="24"/>
        </w:rPr>
        <w:t>Załącznik nr 5</w:t>
      </w:r>
      <w:r w:rsidR="00E219B3">
        <w:rPr>
          <w:rFonts w:ascii="Times New Roman" w:hAnsi="Times New Roman"/>
          <w:sz w:val="24"/>
        </w:rPr>
        <w:t>C</w:t>
      </w:r>
      <w:r w:rsidRPr="00044E82">
        <w:rPr>
          <w:rFonts w:ascii="Times New Roman" w:hAnsi="Times New Roman"/>
          <w:sz w:val="24"/>
        </w:rPr>
        <w:t xml:space="preserve"> -</w:t>
      </w:r>
      <w:r w:rsidRPr="00044E82">
        <w:rPr>
          <w:rFonts w:ascii="Times New Roman" w:hAnsi="Times New Roman"/>
          <w:sz w:val="24"/>
        </w:rPr>
        <w:tab/>
        <w:t xml:space="preserve">projekt umowy użyczenia </w:t>
      </w:r>
      <w:proofErr w:type="spellStart"/>
      <w:r w:rsidRPr="00044E82">
        <w:rPr>
          <w:rFonts w:ascii="Times New Roman" w:hAnsi="Times New Roman"/>
          <w:sz w:val="24"/>
        </w:rPr>
        <w:t>wideorejestrator</w:t>
      </w:r>
      <w:proofErr w:type="spellEnd"/>
      <w:r w:rsidRPr="00044E82">
        <w:rPr>
          <w:rFonts w:ascii="Times New Roman" w:hAnsi="Times New Roman"/>
          <w:sz w:val="24"/>
        </w:rPr>
        <w:t xml:space="preserve"> części 7 zamówienia </w:t>
      </w:r>
    </w:p>
    <w:p w14:paraId="7B6B8C6D" w14:textId="72091CEF" w:rsidR="00526728" w:rsidRPr="00044E82" w:rsidRDefault="00444029" w:rsidP="00E25483">
      <w:pPr>
        <w:pStyle w:val="tekstdokumentu"/>
        <w:rPr>
          <w:rFonts w:ascii="Times New Roman" w:hAnsi="Times New Roman" w:cs="Times New Roman"/>
          <w:sz w:val="24"/>
          <w:szCs w:val="24"/>
        </w:rPr>
      </w:pPr>
      <w:r w:rsidRPr="00044E82">
        <w:rPr>
          <w:rFonts w:ascii="Times New Roman" w:hAnsi="Times New Roman" w:cs="Times New Roman"/>
          <w:sz w:val="24"/>
          <w:szCs w:val="24"/>
        </w:rPr>
        <w:t>Załącznik nr 6 -</w:t>
      </w:r>
      <w:r w:rsidRPr="00044E82">
        <w:rPr>
          <w:rFonts w:ascii="Times New Roman" w:hAnsi="Times New Roman" w:cs="Times New Roman"/>
          <w:bCs/>
          <w:sz w:val="24"/>
          <w:szCs w:val="24"/>
        </w:rPr>
        <w:t xml:space="preserve"> </w:t>
      </w:r>
      <w:r w:rsidRPr="00044E82">
        <w:rPr>
          <w:rFonts w:ascii="Times New Roman" w:hAnsi="Times New Roman" w:cs="Times New Roman"/>
          <w:bCs/>
          <w:sz w:val="24"/>
          <w:szCs w:val="24"/>
        </w:rPr>
        <w:tab/>
      </w:r>
      <w:r w:rsidR="005E561E" w:rsidRPr="005457A6">
        <w:rPr>
          <w:rFonts w:ascii="Times New Roman" w:hAnsi="Times New Roman" w:cs="Times New Roman"/>
          <w:bCs/>
          <w:sz w:val="24"/>
          <w:szCs w:val="24"/>
        </w:rPr>
        <w:t>Standardy utrzymania dla</w:t>
      </w:r>
      <w:r w:rsidR="005457A6" w:rsidRPr="005457A6">
        <w:rPr>
          <w:rFonts w:ascii="Times New Roman" w:hAnsi="Times New Roman" w:cs="Times New Roman"/>
          <w:bCs/>
          <w:sz w:val="24"/>
          <w:szCs w:val="24"/>
        </w:rPr>
        <w:t xml:space="preserve"> wszystkich części zamówienia</w:t>
      </w:r>
    </w:p>
    <w:p w14:paraId="67F72908" w14:textId="77777777" w:rsidR="00CB3163" w:rsidRPr="00044E82" w:rsidRDefault="00E25483" w:rsidP="00526728">
      <w:pPr>
        <w:pStyle w:val="tekstdokumentu"/>
        <w:rPr>
          <w:rFonts w:ascii="Times New Roman" w:hAnsi="Times New Roman" w:cs="Times New Roman"/>
          <w:bCs/>
          <w:sz w:val="24"/>
          <w:szCs w:val="24"/>
        </w:rPr>
      </w:pPr>
      <w:r w:rsidRPr="00044E82">
        <w:rPr>
          <w:rFonts w:ascii="Times New Roman" w:hAnsi="Times New Roman" w:cs="Times New Roman"/>
          <w:bCs/>
          <w:sz w:val="24"/>
          <w:szCs w:val="24"/>
        </w:rPr>
        <w:t>Załącznik nr 7</w:t>
      </w:r>
      <w:r w:rsidR="00444029" w:rsidRPr="00044E82">
        <w:rPr>
          <w:rFonts w:ascii="Times New Roman" w:hAnsi="Times New Roman" w:cs="Times New Roman"/>
          <w:bCs/>
          <w:sz w:val="24"/>
          <w:szCs w:val="24"/>
        </w:rPr>
        <w:t xml:space="preserve"> - </w:t>
      </w:r>
      <w:r w:rsidR="00444029" w:rsidRPr="00044E82">
        <w:rPr>
          <w:rFonts w:ascii="Times New Roman" w:hAnsi="Times New Roman" w:cs="Times New Roman"/>
          <w:bCs/>
          <w:sz w:val="24"/>
          <w:szCs w:val="24"/>
        </w:rPr>
        <w:tab/>
      </w:r>
      <w:r w:rsidR="003F5E4A" w:rsidRPr="00044E82">
        <w:rPr>
          <w:rFonts w:ascii="Times New Roman" w:hAnsi="Times New Roman" w:cs="Times New Roman"/>
          <w:bCs/>
          <w:sz w:val="24"/>
          <w:szCs w:val="24"/>
        </w:rPr>
        <w:t>i</w:t>
      </w:r>
      <w:r w:rsidR="00444029" w:rsidRPr="00044E82">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044E82">
        <w:rPr>
          <w:rFonts w:ascii="Times New Roman" w:hAnsi="Times New Roman"/>
          <w:bCs/>
          <w:sz w:val="24"/>
        </w:rPr>
        <w:t xml:space="preserve">Załącznik nr 8 -  </w:t>
      </w:r>
      <w:r w:rsidRPr="00044E82">
        <w:rPr>
          <w:rFonts w:ascii="Times New Roman" w:hAnsi="Times New Roman"/>
          <w:color w:val="000000" w:themeColor="text1"/>
          <w:sz w:val="24"/>
        </w:rPr>
        <w:t xml:space="preserve">o braku okoliczności, o których mowa w art. 7 ust. 1 ustawy </w:t>
      </w:r>
      <w:r w:rsidRPr="00044E82">
        <w:rPr>
          <w:rStyle w:val="Pogrubienie"/>
          <w:rFonts w:ascii="Times New Roman" w:hAnsi="Times New Roman"/>
          <w:b w:val="0"/>
          <w:sz w:val="24"/>
        </w:rPr>
        <w:t xml:space="preserve">z dnia 13 kwietnia 2022 r. – </w:t>
      </w:r>
      <w:r w:rsidRPr="00044E82">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4"/>
      <w:footerReference w:type="even" r:id="rId15"/>
      <w:footerReference w:type="default" r:id="rId16"/>
      <w:headerReference w:type="first" r:id="rId17"/>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624BB" w14:textId="77777777" w:rsidR="00734001" w:rsidRDefault="00734001">
      <w:r>
        <w:separator/>
      </w:r>
    </w:p>
  </w:endnote>
  <w:endnote w:type="continuationSeparator" w:id="0">
    <w:p w14:paraId="30D9A066" w14:textId="77777777" w:rsidR="00734001" w:rsidRDefault="00734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86163" w14:textId="77777777" w:rsidR="00734001" w:rsidRDefault="00734001">
      <w:r>
        <w:separator/>
      </w:r>
    </w:p>
  </w:footnote>
  <w:footnote w:type="continuationSeparator" w:id="0">
    <w:p w14:paraId="58B3B0E7" w14:textId="77777777" w:rsidR="00734001" w:rsidRDefault="00734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5C6821"/>
    <w:multiLevelType w:val="hybridMultilevel"/>
    <w:tmpl w:val="251AAC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8764562"/>
    <w:multiLevelType w:val="hybridMultilevel"/>
    <w:tmpl w:val="11CAE602"/>
    <w:lvl w:ilvl="0" w:tplc="930CB3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4"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B850337"/>
    <w:multiLevelType w:val="hybridMultilevel"/>
    <w:tmpl w:val="9202D1C6"/>
    <w:lvl w:ilvl="0" w:tplc="4DA6643C">
      <w:start w:val="1"/>
      <w:numFmt w:val="decimal"/>
      <w:lvlText w:val="%1)"/>
      <w:lvlJc w:val="left"/>
      <w:pPr>
        <w:ind w:left="709" w:hanging="360"/>
      </w:pPr>
      <w:rPr>
        <w:rFonts w:hint="default"/>
        <w:b w:val="0"/>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0E44DE"/>
    <w:multiLevelType w:val="hybridMultilevel"/>
    <w:tmpl w:val="C52802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8E873C1"/>
    <w:multiLevelType w:val="hybridMultilevel"/>
    <w:tmpl w:val="92FC39CA"/>
    <w:lvl w:ilvl="0" w:tplc="80560634">
      <w:start w:val="1"/>
      <w:numFmt w:val="decimal"/>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294C053E"/>
    <w:multiLevelType w:val="hybridMultilevel"/>
    <w:tmpl w:val="23D29FF8"/>
    <w:lvl w:ilvl="0" w:tplc="88CA2B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0" w15:restartNumberingAfterBreak="0">
    <w:nsid w:val="3EEA52AB"/>
    <w:multiLevelType w:val="hybridMultilevel"/>
    <w:tmpl w:val="FE2204DC"/>
    <w:lvl w:ilvl="0" w:tplc="A692BC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2" w15:restartNumberingAfterBreak="0">
    <w:nsid w:val="44177757"/>
    <w:multiLevelType w:val="hybridMultilevel"/>
    <w:tmpl w:val="E278BF94"/>
    <w:lvl w:ilvl="0" w:tplc="2E34E5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982CC6"/>
    <w:multiLevelType w:val="hybridMultilevel"/>
    <w:tmpl w:val="5C92B268"/>
    <w:lvl w:ilvl="0" w:tplc="B36E10D6">
      <w:start w:val="1"/>
      <w:numFmt w:val="decimal"/>
      <w:lvlText w:val="%1)"/>
      <w:lvlJc w:val="left"/>
      <w:pPr>
        <w:ind w:left="1440" w:hanging="360"/>
      </w:pPr>
      <w:rPr>
        <w:rFonts w:ascii="Times New Roman" w:eastAsia="Times New Roman" w:hAnsi="Times New Roman" w:cs="Times New Roman"/>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8"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9"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0"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2"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3"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4"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5"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6"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48"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141491"/>
    <w:multiLevelType w:val="hybridMultilevel"/>
    <w:tmpl w:val="0FA0AB50"/>
    <w:lvl w:ilvl="0" w:tplc="C67C3C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2"/>
  </w:num>
  <w:num w:numId="2" w16cid:durableId="602423104">
    <w:abstractNumId w:val="38"/>
  </w:num>
  <w:num w:numId="3" w16cid:durableId="1858888827">
    <w:abstractNumId w:val="27"/>
  </w:num>
  <w:num w:numId="4" w16cid:durableId="691759866">
    <w:abstractNumId w:val="28"/>
  </w:num>
  <w:num w:numId="5" w16cid:durableId="808472857">
    <w:abstractNumId w:val="46"/>
  </w:num>
  <w:num w:numId="6" w16cid:durableId="1517697644">
    <w:abstractNumId w:val="40"/>
  </w:num>
  <w:num w:numId="7" w16cid:durableId="228879464">
    <w:abstractNumId w:val="21"/>
  </w:num>
  <w:num w:numId="8" w16cid:durableId="101003105">
    <w:abstractNumId w:val="31"/>
  </w:num>
  <w:num w:numId="9" w16cid:durableId="1824010107">
    <w:abstractNumId w:val="24"/>
  </w:num>
  <w:num w:numId="10" w16cid:durableId="598299361">
    <w:abstractNumId w:val="37"/>
  </w:num>
  <w:num w:numId="11" w16cid:durableId="710803742">
    <w:abstractNumId w:val="36"/>
  </w:num>
  <w:num w:numId="12" w16cid:durableId="132329357">
    <w:abstractNumId w:val="45"/>
  </w:num>
  <w:num w:numId="13" w16cid:durableId="1710106137">
    <w:abstractNumId w:val="41"/>
  </w:num>
  <w:num w:numId="14" w16cid:durableId="136530737">
    <w:abstractNumId w:val="34"/>
  </w:num>
  <w:num w:numId="15" w16cid:durableId="852187474">
    <w:abstractNumId w:val="18"/>
  </w:num>
  <w:num w:numId="16" w16cid:durableId="1023894411">
    <w:abstractNumId w:val="15"/>
  </w:num>
  <w:num w:numId="17" w16cid:durableId="1454790740">
    <w:abstractNumId w:val="44"/>
  </w:num>
  <w:num w:numId="18" w16cid:durableId="1356997273">
    <w:abstractNumId w:val="39"/>
  </w:num>
  <w:num w:numId="19" w16cid:durableId="174003095">
    <w:abstractNumId w:val="29"/>
  </w:num>
  <w:num w:numId="20" w16cid:durableId="1302151589">
    <w:abstractNumId w:val="19"/>
  </w:num>
  <w:num w:numId="21" w16cid:durableId="1674917113">
    <w:abstractNumId w:val="48"/>
  </w:num>
  <w:num w:numId="22" w16cid:durableId="1243298877">
    <w:abstractNumId w:val="22"/>
  </w:num>
  <w:num w:numId="23" w16cid:durableId="1759062064">
    <w:abstractNumId w:val="9"/>
  </w:num>
  <w:num w:numId="24" w16cid:durableId="2074113621">
    <w:abstractNumId w:val="13"/>
  </w:num>
  <w:num w:numId="25" w16cid:durableId="793258940">
    <w:abstractNumId w:val="35"/>
  </w:num>
  <w:num w:numId="26" w16cid:durableId="116729745">
    <w:abstractNumId w:val="23"/>
  </w:num>
  <w:num w:numId="27" w16cid:durableId="955716161">
    <w:abstractNumId w:val="4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8032980">
    <w:abstractNumId w:val="17"/>
  </w:num>
  <w:num w:numId="29" w16cid:durableId="2127964844">
    <w:abstractNumId w:val="12"/>
  </w:num>
  <w:num w:numId="30" w16cid:durableId="1781602727">
    <w:abstractNumId w:val="47"/>
  </w:num>
  <w:num w:numId="31" w16cid:durableId="1416853262">
    <w:abstractNumId w:val="14"/>
  </w:num>
  <w:num w:numId="32" w16cid:durableId="149140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7006888">
    <w:abstractNumId w:val="49"/>
  </w:num>
  <w:num w:numId="34" w16cid:durableId="507211678">
    <w:abstractNumId w:val="32"/>
  </w:num>
  <w:num w:numId="35" w16cid:durableId="1011377478">
    <w:abstractNumId w:val="30"/>
  </w:num>
  <w:num w:numId="36" w16cid:durableId="1848976738">
    <w:abstractNumId w:val="33"/>
  </w:num>
  <w:num w:numId="37" w16cid:durableId="883252300">
    <w:abstractNumId w:val="11"/>
  </w:num>
  <w:num w:numId="38" w16cid:durableId="1247306003">
    <w:abstractNumId w:val="16"/>
  </w:num>
  <w:num w:numId="39" w16cid:durableId="728188536">
    <w:abstractNumId w:val="26"/>
  </w:num>
  <w:num w:numId="40" w16cid:durableId="1219245594">
    <w:abstractNumId w:val="25"/>
  </w:num>
  <w:num w:numId="41" w16cid:durableId="83307528">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0D0"/>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4E82"/>
    <w:rsid w:val="00045A64"/>
    <w:rsid w:val="000461F0"/>
    <w:rsid w:val="000464D5"/>
    <w:rsid w:val="00046951"/>
    <w:rsid w:val="00050C8E"/>
    <w:rsid w:val="000518A3"/>
    <w:rsid w:val="0005260B"/>
    <w:rsid w:val="000535A0"/>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4CF7"/>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B87"/>
    <w:rsid w:val="00163D2A"/>
    <w:rsid w:val="00163F3F"/>
    <w:rsid w:val="0016406D"/>
    <w:rsid w:val="001647BD"/>
    <w:rsid w:val="00164A90"/>
    <w:rsid w:val="001653CB"/>
    <w:rsid w:val="001662BA"/>
    <w:rsid w:val="0016772C"/>
    <w:rsid w:val="00167977"/>
    <w:rsid w:val="00167A57"/>
    <w:rsid w:val="00167DC5"/>
    <w:rsid w:val="00170A8B"/>
    <w:rsid w:val="0017125D"/>
    <w:rsid w:val="0017133B"/>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3C2B"/>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3D9E"/>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7CD"/>
    <w:rsid w:val="00234A66"/>
    <w:rsid w:val="002350CD"/>
    <w:rsid w:val="002356C3"/>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38CB"/>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674B4"/>
    <w:rsid w:val="00271335"/>
    <w:rsid w:val="002718DA"/>
    <w:rsid w:val="00272132"/>
    <w:rsid w:val="002723D1"/>
    <w:rsid w:val="00272B0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0A"/>
    <w:rsid w:val="002B6EF7"/>
    <w:rsid w:val="002B7292"/>
    <w:rsid w:val="002C00DF"/>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156"/>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6624"/>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24F9"/>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7B1"/>
    <w:rsid w:val="0038490D"/>
    <w:rsid w:val="003855A3"/>
    <w:rsid w:val="00385895"/>
    <w:rsid w:val="00386305"/>
    <w:rsid w:val="00387145"/>
    <w:rsid w:val="00387178"/>
    <w:rsid w:val="00387EDD"/>
    <w:rsid w:val="00390428"/>
    <w:rsid w:val="0039043E"/>
    <w:rsid w:val="00390469"/>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C6512"/>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0E6"/>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15D2"/>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9B8"/>
    <w:rsid w:val="00486CC0"/>
    <w:rsid w:val="00486D7E"/>
    <w:rsid w:val="004874EE"/>
    <w:rsid w:val="004902C5"/>
    <w:rsid w:val="00490B74"/>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5BBA"/>
    <w:rsid w:val="004971F7"/>
    <w:rsid w:val="00497354"/>
    <w:rsid w:val="00497523"/>
    <w:rsid w:val="00497ABB"/>
    <w:rsid w:val="00497BC6"/>
    <w:rsid w:val="00497E2A"/>
    <w:rsid w:val="004A1008"/>
    <w:rsid w:val="004A34C9"/>
    <w:rsid w:val="004A4866"/>
    <w:rsid w:val="004A4B90"/>
    <w:rsid w:val="004A552C"/>
    <w:rsid w:val="004A57BF"/>
    <w:rsid w:val="004A6211"/>
    <w:rsid w:val="004A66D1"/>
    <w:rsid w:val="004A6A2F"/>
    <w:rsid w:val="004A7770"/>
    <w:rsid w:val="004B1379"/>
    <w:rsid w:val="004B1781"/>
    <w:rsid w:val="004B1BC1"/>
    <w:rsid w:val="004B2062"/>
    <w:rsid w:val="004B278E"/>
    <w:rsid w:val="004B2C80"/>
    <w:rsid w:val="004B2EE5"/>
    <w:rsid w:val="004B2F38"/>
    <w:rsid w:val="004B3388"/>
    <w:rsid w:val="004B3899"/>
    <w:rsid w:val="004B4514"/>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2DD"/>
    <w:rsid w:val="004E6EA0"/>
    <w:rsid w:val="004E730E"/>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1E90"/>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43F5"/>
    <w:rsid w:val="00535518"/>
    <w:rsid w:val="00536693"/>
    <w:rsid w:val="0053736A"/>
    <w:rsid w:val="00537373"/>
    <w:rsid w:val="00537ABC"/>
    <w:rsid w:val="00541779"/>
    <w:rsid w:val="00543558"/>
    <w:rsid w:val="00543C0C"/>
    <w:rsid w:val="005454ED"/>
    <w:rsid w:val="005457A6"/>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57D4B"/>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2AFD"/>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61E"/>
    <w:rsid w:val="005E59EA"/>
    <w:rsid w:val="005E6DF0"/>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6EE9"/>
    <w:rsid w:val="0061767D"/>
    <w:rsid w:val="0061777C"/>
    <w:rsid w:val="006178AF"/>
    <w:rsid w:val="00617A57"/>
    <w:rsid w:val="00617BB5"/>
    <w:rsid w:val="00620014"/>
    <w:rsid w:val="00620484"/>
    <w:rsid w:val="0062102A"/>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0FEE"/>
    <w:rsid w:val="006610EF"/>
    <w:rsid w:val="0066171F"/>
    <w:rsid w:val="006617BE"/>
    <w:rsid w:val="006628D5"/>
    <w:rsid w:val="00662942"/>
    <w:rsid w:val="00662A14"/>
    <w:rsid w:val="00663173"/>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2D63"/>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001"/>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3E89"/>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5A6B"/>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E68"/>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1616"/>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6EB"/>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17B"/>
    <w:rsid w:val="00917527"/>
    <w:rsid w:val="009177D2"/>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48C8"/>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67F0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7B3"/>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5A6D"/>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07AF1"/>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58C5"/>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0D16"/>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AF73C2"/>
    <w:rsid w:val="00B006A0"/>
    <w:rsid w:val="00B01887"/>
    <w:rsid w:val="00B0211A"/>
    <w:rsid w:val="00B028A2"/>
    <w:rsid w:val="00B03258"/>
    <w:rsid w:val="00B048BA"/>
    <w:rsid w:val="00B057A8"/>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2E2"/>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7B7"/>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3FEF"/>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29C"/>
    <w:rsid w:val="00C74924"/>
    <w:rsid w:val="00C74A88"/>
    <w:rsid w:val="00C74F89"/>
    <w:rsid w:val="00C758E2"/>
    <w:rsid w:val="00C75BBD"/>
    <w:rsid w:val="00C75D1B"/>
    <w:rsid w:val="00C76A4C"/>
    <w:rsid w:val="00C76B7F"/>
    <w:rsid w:val="00C77022"/>
    <w:rsid w:val="00C772C1"/>
    <w:rsid w:val="00C773A5"/>
    <w:rsid w:val="00C802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9AD"/>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2CC0"/>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057"/>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1AE9"/>
    <w:rsid w:val="00DB24A4"/>
    <w:rsid w:val="00DB2859"/>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353"/>
    <w:rsid w:val="00E219B3"/>
    <w:rsid w:val="00E21DED"/>
    <w:rsid w:val="00E21E62"/>
    <w:rsid w:val="00E22023"/>
    <w:rsid w:val="00E23477"/>
    <w:rsid w:val="00E23622"/>
    <w:rsid w:val="00E23F00"/>
    <w:rsid w:val="00E23F9B"/>
    <w:rsid w:val="00E2475A"/>
    <w:rsid w:val="00E24E8D"/>
    <w:rsid w:val="00E25483"/>
    <w:rsid w:val="00E25D2C"/>
    <w:rsid w:val="00E26340"/>
    <w:rsid w:val="00E264BC"/>
    <w:rsid w:val="00E26595"/>
    <w:rsid w:val="00E27698"/>
    <w:rsid w:val="00E27BE9"/>
    <w:rsid w:val="00E27FDF"/>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3A86"/>
    <w:rsid w:val="00E547CC"/>
    <w:rsid w:val="00E54904"/>
    <w:rsid w:val="00E54C34"/>
    <w:rsid w:val="00E55562"/>
    <w:rsid w:val="00E55F76"/>
    <w:rsid w:val="00E55FAB"/>
    <w:rsid w:val="00E565BD"/>
    <w:rsid w:val="00E56825"/>
    <w:rsid w:val="00E568E6"/>
    <w:rsid w:val="00E56E30"/>
    <w:rsid w:val="00E57E81"/>
    <w:rsid w:val="00E600BE"/>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31E"/>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DE7"/>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27D3"/>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3747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6"/>
    <w:rsid w:val="00F820CE"/>
    <w:rsid w:val="00F82CCA"/>
    <w:rsid w:val="00F83B2D"/>
    <w:rsid w:val="00F83C56"/>
    <w:rsid w:val="00F83CA7"/>
    <w:rsid w:val="00F8468E"/>
    <w:rsid w:val="00F84FC5"/>
    <w:rsid w:val="00F85620"/>
    <w:rsid w:val="00F85DD5"/>
    <w:rsid w:val="00F85F96"/>
    <w:rsid w:val="00F860AA"/>
    <w:rsid w:val="00F865F7"/>
    <w:rsid w:val="00F866FA"/>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C92"/>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1"/>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mailto:iod@dukl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o-client/notices/08de0193-8c9b-426f-3554-88000163753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dukl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3863</TotalTime>
  <Pages>22</Pages>
  <Words>8143</Words>
  <Characters>48859</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Daniel Nowak</cp:lastModifiedBy>
  <cp:revision>180</cp:revision>
  <cp:lastPrinted>2023-10-17T12:23:00Z</cp:lastPrinted>
  <dcterms:created xsi:type="dcterms:W3CDTF">2020-10-30T13:04:00Z</dcterms:created>
  <dcterms:modified xsi:type="dcterms:W3CDTF">2025-10-02T11:00:00Z</dcterms:modified>
</cp:coreProperties>
</file>